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771" w:rsidRPr="00E91E91" w:rsidRDefault="00466771" w:rsidP="00D83C7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91E91">
        <w:rPr>
          <w:rFonts w:ascii="Times New Roman" w:hAnsi="Times New Roman" w:cs="Times New Roman"/>
          <w:b/>
          <w:bCs/>
          <w:sz w:val="26"/>
          <w:szCs w:val="26"/>
        </w:rPr>
        <w:t xml:space="preserve">Карта </w:t>
      </w:r>
    </w:p>
    <w:p w:rsidR="00466771" w:rsidRPr="00E91E91" w:rsidRDefault="00466771" w:rsidP="00D77251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E91E91">
        <w:rPr>
          <w:rFonts w:ascii="Times New Roman" w:hAnsi="Times New Roman" w:cs="Times New Roman"/>
          <w:b/>
          <w:bCs/>
          <w:sz w:val="26"/>
          <w:szCs w:val="26"/>
        </w:rPr>
        <w:t>психологического мониторинга уровня развития универсальных учебных действий у обучающихся 1-4 класс, в рамках введения ФГОС НОО.</w:t>
      </w:r>
      <w:proofErr w:type="gramEnd"/>
    </w:p>
    <w:tbl>
      <w:tblPr>
        <w:tblW w:w="104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92"/>
        <w:gridCol w:w="3368"/>
        <w:gridCol w:w="2880"/>
        <w:gridCol w:w="1800"/>
      </w:tblGrid>
      <w:tr w:rsidR="00466771" w:rsidRPr="00E91E91">
        <w:tc>
          <w:tcPr>
            <w:tcW w:w="2392" w:type="dxa"/>
          </w:tcPr>
          <w:p w:rsidR="00466771" w:rsidRPr="00E91E91" w:rsidRDefault="00466771" w:rsidP="00EC3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Универсальные учебные действия (УУД)</w:t>
            </w:r>
          </w:p>
        </w:tc>
        <w:tc>
          <w:tcPr>
            <w:tcW w:w="3368" w:type="dxa"/>
          </w:tcPr>
          <w:p w:rsidR="00466771" w:rsidRPr="00E91E91" w:rsidRDefault="00466771" w:rsidP="00EC3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критерии оценивания</w:t>
            </w:r>
          </w:p>
        </w:tc>
        <w:tc>
          <w:tcPr>
            <w:tcW w:w="2880" w:type="dxa"/>
          </w:tcPr>
          <w:p w:rsidR="00466771" w:rsidRPr="00E91E91" w:rsidRDefault="00466771" w:rsidP="00EC3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Методики</w:t>
            </w:r>
          </w:p>
        </w:tc>
        <w:tc>
          <w:tcPr>
            <w:tcW w:w="1800" w:type="dxa"/>
          </w:tcPr>
          <w:p w:rsidR="00466771" w:rsidRPr="00E91E91" w:rsidRDefault="00466771" w:rsidP="00EC3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466771" w:rsidRPr="00E91E91">
        <w:tc>
          <w:tcPr>
            <w:tcW w:w="10440" w:type="dxa"/>
            <w:gridSpan w:val="4"/>
          </w:tcPr>
          <w:p w:rsidR="00466771" w:rsidRPr="00E91E91" w:rsidRDefault="00466771" w:rsidP="00EC3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УНИВЕРСАЛЬНЫЕ УЧЕБНЫЕ ДЕЙСТВИЯ</w:t>
            </w:r>
          </w:p>
          <w:p w:rsidR="00466771" w:rsidRPr="00E91E91" w:rsidRDefault="00466771" w:rsidP="00EC3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66771" w:rsidRPr="00E91E91">
        <w:tc>
          <w:tcPr>
            <w:tcW w:w="2392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Самоопределение: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Внутренняя позиция школьника</w:t>
            </w:r>
          </w:p>
        </w:tc>
        <w:tc>
          <w:tcPr>
            <w:tcW w:w="3368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-Положительное отношение </w:t>
            </w:r>
            <w:r w:rsidRPr="00E91E91">
              <w:rPr>
                <w:rFonts w:ascii="Times New Roman" w:hAnsi="Times New Roman" w:cs="Times New Roman"/>
                <w:sz w:val="24"/>
                <w:szCs w:val="24"/>
              </w:rPr>
              <w:br/>
              <w:t>к школе.</w:t>
            </w:r>
            <w:proofErr w:type="gramStart"/>
            <w:r w:rsidRPr="00E91E91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Чувство необходимости учения. </w:t>
            </w:r>
            <w:r w:rsidRPr="00E91E9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-Предпочтение уроков «школьного» типа урокам «дошкольного» типа. </w:t>
            </w:r>
            <w:r w:rsidRPr="00E91E9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-Адекватное содержательное </w:t>
            </w:r>
            <w:r w:rsidRPr="00E91E9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представление о школе. </w:t>
            </w:r>
            <w:r w:rsidRPr="00E91E91">
              <w:rPr>
                <w:rFonts w:ascii="Times New Roman" w:hAnsi="Times New Roman" w:cs="Times New Roman"/>
                <w:sz w:val="24"/>
                <w:szCs w:val="24"/>
              </w:rPr>
              <w:br/>
              <w:t>-Предпочтение классных коллективных занятий индивидуальным занятиям дома.</w:t>
            </w:r>
            <w:r w:rsidRPr="00E91E9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-Предпочтение социального </w:t>
            </w:r>
            <w:r w:rsidRPr="00E91E9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способа оценки своих знаний -отметки - дошкольным способам поощрения (сладости, подарки) </w:t>
            </w:r>
          </w:p>
        </w:tc>
        <w:tc>
          <w:tcPr>
            <w:tcW w:w="2880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"Беседа о школе" </w:t>
            </w:r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(модифицированный вариант)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(Т А. </w:t>
            </w:r>
            <w:proofErr w:type="spellStart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Нежнова</w:t>
            </w:r>
            <w:proofErr w:type="spellEnd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gramEnd"/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Д. Б. </w:t>
            </w:r>
            <w:proofErr w:type="spellStart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Эльконин</w:t>
            </w:r>
            <w:proofErr w:type="spellEnd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 xml:space="preserve">А. Л. </w:t>
            </w:r>
            <w:proofErr w:type="spellStart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Венгер</w:t>
            </w:r>
            <w:proofErr w:type="spellEnd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proofErr w:type="gramEnd"/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Беседа по определению "Внутренней позиции школьника"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Н.И.Гуткина</w:t>
            </w:r>
            <w:proofErr w:type="spellEnd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800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342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466771" w:rsidRPr="00E91E91" w:rsidRDefault="00466771" w:rsidP="00342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</w:tr>
      <w:tr w:rsidR="00466771" w:rsidRPr="00E91E91">
        <w:tc>
          <w:tcPr>
            <w:tcW w:w="2392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Самооценка: </w:t>
            </w:r>
            <w:r w:rsidRPr="00E91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а) регулятивный компонент </w:t>
            </w:r>
            <w:r w:rsidRPr="00E91E9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когнитивньий</w:t>
            </w:r>
            <w:proofErr w:type="spellEnd"/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E9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компонент </w:t>
            </w:r>
          </w:p>
        </w:tc>
        <w:tc>
          <w:tcPr>
            <w:tcW w:w="3368" w:type="dxa"/>
            <w:vAlign w:val="center"/>
          </w:tcPr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91E91">
              <w:rPr>
                <w:rFonts w:ascii="Times New Roman" w:hAnsi="Times New Roman" w:cs="Times New Roman"/>
              </w:rPr>
              <w:t xml:space="preserve">а) </w:t>
            </w:r>
            <w:r w:rsidRPr="00E91E91">
              <w:rPr>
                <w:rFonts w:ascii="Times New Roman" w:hAnsi="Times New Roman" w:cs="Times New Roman"/>
                <w:i/>
                <w:iCs/>
              </w:rPr>
              <w:t xml:space="preserve">Регулятивный компонент: </w:t>
            </w:r>
            <w:r w:rsidRPr="00E91E91">
              <w:rPr>
                <w:rFonts w:ascii="Times New Roman" w:hAnsi="Times New Roman" w:cs="Times New Roman"/>
                <w:i/>
                <w:iCs/>
              </w:rPr>
              <w:br/>
              <w:t xml:space="preserve">- </w:t>
            </w:r>
            <w:r w:rsidRPr="00E91E91">
              <w:rPr>
                <w:rFonts w:ascii="Times New Roman" w:hAnsi="Times New Roman" w:cs="Times New Roman"/>
              </w:rPr>
              <w:t xml:space="preserve">способность адекватно судить о причинах своего успеха, неуспеха в учении, связывая успех с усилиями, трудолюбием, старанием </w:t>
            </w:r>
            <w:r w:rsidRPr="00E91E91">
              <w:rPr>
                <w:rFonts w:ascii="Times New Roman" w:hAnsi="Times New Roman" w:cs="Times New Roman"/>
              </w:rPr>
              <w:br/>
              <w:t xml:space="preserve">б) </w:t>
            </w:r>
            <w:r w:rsidRPr="00E91E91">
              <w:rPr>
                <w:rFonts w:ascii="Times New Roman" w:hAnsi="Times New Roman" w:cs="Times New Roman"/>
                <w:i/>
                <w:iCs/>
              </w:rPr>
              <w:t xml:space="preserve">Когнитивный компонент: </w:t>
            </w:r>
            <w:r w:rsidRPr="00E91E91">
              <w:rPr>
                <w:rFonts w:ascii="Times New Roman" w:hAnsi="Times New Roman" w:cs="Times New Roman"/>
                <w:i/>
                <w:iCs/>
              </w:rPr>
              <w:br/>
            </w:r>
            <w:r w:rsidRPr="00E91E9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91E91">
              <w:rPr>
                <w:rFonts w:ascii="Times New Roman" w:hAnsi="Times New Roman" w:cs="Times New Roman"/>
              </w:rPr>
              <w:t>представленность</w:t>
            </w:r>
            <w:proofErr w:type="spellEnd"/>
            <w:r w:rsidRPr="00E91E91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proofErr w:type="gramStart"/>
            <w:r w:rsidRPr="00E91E91">
              <w:rPr>
                <w:rFonts w:ascii="Times New Roman" w:hAnsi="Times New Roman" w:cs="Times New Roman"/>
              </w:rPr>
              <w:t>Я-концепции</w:t>
            </w:r>
            <w:proofErr w:type="spellEnd"/>
            <w:proofErr w:type="gramEnd"/>
            <w:r w:rsidRPr="00E91E91">
              <w:rPr>
                <w:rFonts w:ascii="Times New Roman" w:hAnsi="Times New Roman" w:cs="Times New Roman"/>
              </w:rPr>
              <w:t xml:space="preserve"> социальной роли ученика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91E91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91E91">
              <w:rPr>
                <w:rFonts w:ascii="Times New Roman" w:hAnsi="Times New Roman" w:cs="Times New Roman"/>
              </w:rPr>
              <w:t>рефлексивность</w:t>
            </w:r>
            <w:proofErr w:type="spellEnd"/>
            <w:r w:rsidRPr="00E91E91">
              <w:rPr>
                <w:rFonts w:ascii="Times New Roman" w:hAnsi="Times New Roman" w:cs="Times New Roman"/>
              </w:rPr>
              <w:t xml:space="preserve"> как адекватное осознанное представление о качествах хорошего ученика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91E91">
              <w:rPr>
                <w:rFonts w:ascii="Times New Roman" w:hAnsi="Times New Roman" w:cs="Times New Roman"/>
              </w:rPr>
              <w:t xml:space="preserve">-осознание своих возможностей в учении на основе сравнения «Я» и «хороший ученик» 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</w:rPr>
            </w:pPr>
            <w:r w:rsidRPr="00E91E91">
              <w:rPr>
                <w:rFonts w:ascii="Times New Roman" w:hAnsi="Times New Roman" w:cs="Times New Roman"/>
              </w:rPr>
              <w:t xml:space="preserve">- осознание необходимости самосовершенствования на основе сравнения «Я» и «хороший ученик» </w:t>
            </w:r>
          </w:p>
        </w:tc>
        <w:tc>
          <w:tcPr>
            <w:tcW w:w="2880" w:type="dxa"/>
          </w:tcPr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91E91">
              <w:rPr>
                <w:rFonts w:ascii="Times New Roman" w:hAnsi="Times New Roman" w:cs="Times New Roman"/>
              </w:rPr>
              <w:t xml:space="preserve">Методика </w:t>
            </w:r>
            <w:proofErr w:type="gramStart"/>
            <w:r w:rsidRPr="00E91E91">
              <w:rPr>
                <w:rFonts w:ascii="Times New Roman" w:hAnsi="Times New Roman" w:cs="Times New Roman"/>
              </w:rPr>
              <w:t xml:space="preserve">выявления характера атрибуции </w:t>
            </w:r>
            <w:r w:rsidRPr="00E91E91">
              <w:rPr>
                <w:rFonts w:ascii="Times New Roman" w:hAnsi="Times New Roman" w:cs="Times New Roman"/>
              </w:rPr>
              <w:br/>
              <w:t>успеха/неуспеха</w:t>
            </w:r>
            <w:proofErr w:type="gramEnd"/>
            <w:r w:rsidRPr="00E91E91">
              <w:rPr>
                <w:rFonts w:ascii="Times New Roman" w:hAnsi="Times New Roman" w:cs="Times New Roman"/>
              </w:rPr>
              <w:t xml:space="preserve"> 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91E91">
              <w:rPr>
                <w:rFonts w:ascii="Times New Roman" w:hAnsi="Times New Roman" w:cs="Times New Roman"/>
              </w:rPr>
              <w:t>Методика "Лесенка "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46677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91E91">
              <w:rPr>
                <w:rFonts w:ascii="Times New Roman" w:hAnsi="Times New Roman" w:cs="Times New Roman"/>
              </w:rPr>
              <w:t xml:space="preserve">Методика "Хороший ученик" (рефлексивная самооценка учебной деятельности) </w:t>
            </w:r>
            <w:r w:rsidRPr="00E91E91">
              <w:rPr>
                <w:rFonts w:ascii="Times New Roman" w:hAnsi="Times New Roman" w:cs="Times New Roman"/>
              </w:rPr>
              <w:br/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91E91">
              <w:rPr>
                <w:rFonts w:ascii="Times New Roman" w:hAnsi="Times New Roman" w:cs="Times New Roman"/>
              </w:rPr>
              <w:t>Модификация методики определения самооценки (</w:t>
            </w:r>
            <w:r w:rsidRPr="00E91E91">
              <w:rPr>
                <w:rFonts w:ascii="Times New Roman" w:hAnsi="Times New Roman" w:cs="Times New Roman"/>
                <w:i/>
                <w:iCs/>
              </w:rPr>
              <w:t xml:space="preserve">Т В. </w:t>
            </w:r>
            <w:proofErr w:type="spellStart"/>
            <w:r w:rsidRPr="00E91E91">
              <w:rPr>
                <w:rFonts w:ascii="Times New Roman" w:hAnsi="Times New Roman" w:cs="Times New Roman"/>
                <w:i/>
                <w:iCs/>
              </w:rPr>
              <w:t>Дембо</w:t>
            </w:r>
            <w:proofErr w:type="spellEnd"/>
            <w:r w:rsidRPr="00E91E91">
              <w:rPr>
                <w:rFonts w:ascii="Times New Roman" w:hAnsi="Times New Roman" w:cs="Times New Roman"/>
                <w:i/>
                <w:iCs/>
              </w:rPr>
              <w:t xml:space="preserve">, С.Я. Рубинштейн) </w:t>
            </w:r>
          </w:p>
        </w:tc>
        <w:tc>
          <w:tcPr>
            <w:tcW w:w="1800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91E91">
              <w:rPr>
                <w:rFonts w:ascii="Times New Roman" w:hAnsi="Times New Roman" w:cs="Times New Roman"/>
              </w:rPr>
              <w:t>1-4 класс</w:t>
            </w:r>
            <w:r w:rsidRPr="00E91E91">
              <w:rPr>
                <w:rFonts w:ascii="Times New Roman" w:hAnsi="Times New Roman" w:cs="Times New Roman"/>
              </w:rPr>
              <w:br/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466771" w:rsidRPr="00E91E91" w:rsidRDefault="00466771" w:rsidP="00342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466771" w:rsidRPr="00E91E91" w:rsidRDefault="00466771" w:rsidP="003424E5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91E91">
              <w:rPr>
                <w:rFonts w:ascii="Times New Roman" w:hAnsi="Times New Roman" w:cs="Times New Roman"/>
              </w:rPr>
              <w:t>1 класс</w:t>
            </w:r>
          </w:p>
          <w:p w:rsidR="00466771" w:rsidRDefault="00466771" w:rsidP="00342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342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466771" w:rsidRPr="00E91E91" w:rsidRDefault="00466771" w:rsidP="003424E5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91E91">
              <w:rPr>
                <w:rFonts w:ascii="Times New Roman" w:hAnsi="Times New Roman" w:cs="Times New Roman"/>
              </w:rPr>
              <w:t>2-4  класс</w:t>
            </w:r>
          </w:p>
          <w:p w:rsidR="00466771" w:rsidRPr="00E91E91" w:rsidRDefault="00466771" w:rsidP="003424E5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466771" w:rsidRPr="00E91E91" w:rsidRDefault="00466771" w:rsidP="003424E5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466771" w:rsidRPr="00E91E91" w:rsidRDefault="00466771" w:rsidP="003424E5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466771" w:rsidRPr="00E91E91" w:rsidRDefault="00466771" w:rsidP="00342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466771" w:rsidRPr="00E91E91" w:rsidRDefault="00466771" w:rsidP="003424E5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91E91">
              <w:rPr>
                <w:rFonts w:ascii="Times New Roman" w:hAnsi="Times New Roman" w:cs="Times New Roman"/>
              </w:rPr>
              <w:t>4 класс</w:t>
            </w:r>
          </w:p>
        </w:tc>
      </w:tr>
      <w:tr w:rsidR="00466771" w:rsidRPr="00E91E91">
        <w:tc>
          <w:tcPr>
            <w:tcW w:w="2392" w:type="dxa"/>
          </w:tcPr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91E91">
              <w:rPr>
                <w:rFonts w:ascii="Times New Roman" w:hAnsi="Times New Roman" w:cs="Times New Roman"/>
                <w:b/>
                <w:bCs/>
              </w:rPr>
              <w:t>Смыслообразова</w:t>
            </w:r>
            <w:proofErr w:type="spellEnd"/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E91E91">
              <w:rPr>
                <w:rFonts w:ascii="Times New Roman" w:hAnsi="Times New Roman" w:cs="Times New Roman"/>
                <w:b/>
                <w:bCs/>
              </w:rPr>
              <w:t>ние</w:t>
            </w:r>
            <w:proofErr w:type="spellEnd"/>
            <w:r w:rsidRPr="00E91E91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E91E91">
              <w:rPr>
                <w:rFonts w:ascii="Times New Roman" w:hAnsi="Times New Roman" w:cs="Times New Roman"/>
                <w:b/>
                <w:bCs/>
              </w:rPr>
              <w:br/>
            </w:r>
            <w:r w:rsidRPr="00E91E91">
              <w:rPr>
                <w:rFonts w:ascii="Times New Roman" w:hAnsi="Times New Roman" w:cs="Times New Roman"/>
              </w:rPr>
              <w:t xml:space="preserve">Мотивация учебной </w:t>
            </w:r>
            <w:r w:rsidRPr="00E91E91">
              <w:rPr>
                <w:rFonts w:ascii="Times New Roman" w:hAnsi="Times New Roman" w:cs="Times New Roman"/>
              </w:rPr>
              <w:lastRenderedPageBreak/>
              <w:t xml:space="preserve">деятельности </w:t>
            </w:r>
          </w:p>
        </w:tc>
        <w:tc>
          <w:tcPr>
            <w:tcW w:w="3368" w:type="dxa"/>
          </w:tcPr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E91E91">
              <w:rPr>
                <w:rFonts w:ascii="Times New Roman" w:hAnsi="Times New Roman" w:cs="Times New Roman"/>
              </w:rPr>
              <w:lastRenderedPageBreak/>
              <w:t>Сформированность</w:t>
            </w:r>
            <w:proofErr w:type="spellEnd"/>
            <w:r w:rsidRPr="00E91E91">
              <w:rPr>
                <w:rFonts w:ascii="Times New Roman" w:hAnsi="Times New Roman" w:cs="Times New Roman"/>
              </w:rPr>
              <w:t xml:space="preserve"> </w:t>
            </w:r>
            <w:r w:rsidRPr="00E91E91">
              <w:rPr>
                <w:rFonts w:ascii="Times New Roman" w:hAnsi="Times New Roman" w:cs="Times New Roman"/>
                <w:i/>
                <w:iCs/>
              </w:rPr>
              <w:t xml:space="preserve">познавательных </w:t>
            </w:r>
            <w:r w:rsidRPr="00E91E91">
              <w:rPr>
                <w:rFonts w:ascii="Times New Roman" w:hAnsi="Times New Roman" w:cs="Times New Roman"/>
              </w:rPr>
              <w:t xml:space="preserve">мотивов: </w:t>
            </w:r>
            <w:r w:rsidRPr="00E91E91">
              <w:rPr>
                <w:rFonts w:ascii="Times New Roman" w:hAnsi="Times New Roman" w:cs="Times New Roman"/>
              </w:rPr>
              <w:br/>
              <w:t xml:space="preserve">- интерес к новому 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91E91">
              <w:rPr>
                <w:rFonts w:ascii="Times New Roman" w:hAnsi="Times New Roman" w:cs="Times New Roman"/>
              </w:rPr>
              <w:lastRenderedPageBreak/>
              <w:t xml:space="preserve">- интерес к способу решения </w:t>
            </w:r>
            <w:r w:rsidRPr="00E91E91">
              <w:rPr>
                <w:rFonts w:ascii="Times New Roman" w:hAnsi="Times New Roman" w:cs="Times New Roman"/>
              </w:rPr>
              <w:br/>
              <w:t>и общему способу действия</w:t>
            </w:r>
            <w:r w:rsidRPr="00E91E91">
              <w:rPr>
                <w:rFonts w:ascii="Times New Roman" w:hAnsi="Times New Roman" w:cs="Times New Roman"/>
              </w:rPr>
              <w:br/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E91E91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E91E91">
              <w:rPr>
                <w:rFonts w:ascii="Times New Roman" w:hAnsi="Times New Roman" w:cs="Times New Roman"/>
              </w:rPr>
              <w:t xml:space="preserve"> 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91E91">
              <w:rPr>
                <w:rFonts w:ascii="Times New Roman" w:hAnsi="Times New Roman" w:cs="Times New Roman"/>
                <w:i/>
                <w:iCs/>
              </w:rPr>
              <w:t xml:space="preserve">социальных </w:t>
            </w:r>
            <w:r w:rsidRPr="00E91E91">
              <w:rPr>
                <w:rFonts w:ascii="Times New Roman" w:hAnsi="Times New Roman" w:cs="Times New Roman"/>
              </w:rPr>
              <w:t xml:space="preserve">мотивов: 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91E91">
              <w:rPr>
                <w:rFonts w:ascii="Times New Roman" w:hAnsi="Times New Roman" w:cs="Times New Roman"/>
              </w:rPr>
              <w:t xml:space="preserve">- стремление выполнять социально значимую и социально </w:t>
            </w:r>
            <w:r w:rsidRPr="00E91E91">
              <w:rPr>
                <w:rFonts w:ascii="Times New Roman" w:hAnsi="Times New Roman" w:cs="Times New Roman"/>
              </w:rPr>
              <w:br/>
              <w:t xml:space="preserve">оцениваемую деятельность, </w:t>
            </w:r>
            <w:r w:rsidRPr="00E91E91">
              <w:rPr>
                <w:rFonts w:ascii="Times New Roman" w:hAnsi="Times New Roman" w:cs="Times New Roman"/>
              </w:rPr>
              <w:br/>
              <w:t>быть полезным обществу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E91E91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E91E91">
              <w:rPr>
                <w:rFonts w:ascii="Times New Roman" w:hAnsi="Times New Roman" w:cs="Times New Roman"/>
              </w:rPr>
              <w:t xml:space="preserve"> </w:t>
            </w:r>
            <w:r w:rsidRPr="00E91E91">
              <w:rPr>
                <w:rFonts w:ascii="Times New Roman" w:hAnsi="Times New Roman" w:cs="Times New Roman"/>
                <w:i/>
                <w:iCs/>
              </w:rPr>
              <w:t xml:space="preserve">учебных </w:t>
            </w:r>
            <w:r w:rsidRPr="00E91E91">
              <w:rPr>
                <w:rFonts w:ascii="Times New Roman" w:hAnsi="Times New Roman" w:cs="Times New Roman"/>
              </w:rPr>
              <w:t>мотивов: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</w:rPr>
            </w:pPr>
            <w:r w:rsidRPr="00E91E91">
              <w:rPr>
                <w:rFonts w:ascii="Times New Roman" w:hAnsi="Times New Roman" w:cs="Times New Roman"/>
              </w:rPr>
              <w:t xml:space="preserve">- стремление к </w:t>
            </w:r>
            <w:proofErr w:type="spellStart"/>
            <w:r w:rsidRPr="00E91E91">
              <w:rPr>
                <w:rFonts w:ascii="Times New Roman" w:hAnsi="Times New Roman" w:cs="Times New Roman"/>
              </w:rPr>
              <w:t>самоизменению</w:t>
            </w:r>
            <w:proofErr w:type="spellEnd"/>
            <w:r w:rsidRPr="00E91E91">
              <w:rPr>
                <w:rFonts w:ascii="Times New Roman" w:hAnsi="Times New Roman" w:cs="Times New Roman"/>
              </w:rPr>
              <w:t xml:space="preserve"> - приобретению новых знаний и умений</w:t>
            </w:r>
          </w:p>
        </w:tc>
        <w:tc>
          <w:tcPr>
            <w:tcW w:w="2880" w:type="dxa"/>
          </w:tcPr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</w:rPr>
            </w:pPr>
            <w:r w:rsidRPr="00E91E91">
              <w:rPr>
                <w:rFonts w:ascii="Times New Roman" w:hAnsi="Times New Roman" w:cs="Times New Roman"/>
              </w:rPr>
              <w:lastRenderedPageBreak/>
              <w:t xml:space="preserve">"Беседа о школе" </w:t>
            </w:r>
            <w:r w:rsidRPr="00E91E91">
              <w:rPr>
                <w:rFonts w:ascii="Times New Roman" w:hAnsi="Times New Roman" w:cs="Times New Roman"/>
                <w:i/>
                <w:iCs/>
              </w:rPr>
              <w:t xml:space="preserve">(модифицированный </w:t>
            </w:r>
            <w:proofErr w:type="spellStart"/>
            <w:proofErr w:type="gramStart"/>
            <w:r w:rsidRPr="00E91E91">
              <w:rPr>
                <w:rFonts w:ascii="Times New Roman" w:hAnsi="Times New Roman" w:cs="Times New Roman"/>
                <w:i/>
                <w:iCs/>
              </w:rPr>
              <w:t>ва</w:t>
            </w:r>
            <w:proofErr w:type="spellEnd"/>
            <w:r w:rsidRPr="00E91E9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E91E91">
              <w:rPr>
                <w:rFonts w:ascii="Times New Roman" w:hAnsi="Times New Roman" w:cs="Times New Roman"/>
                <w:i/>
                <w:iCs/>
              </w:rPr>
              <w:t>риант</w:t>
            </w:r>
            <w:proofErr w:type="spellEnd"/>
            <w:proofErr w:type="gramEnd"/>
            <w:r w:rsidRPr="00E91E91">
              <w:rPr>
                <w:rFonts w:ascii="Times New Roman" w:hAnsi="Times New Roman" w:cs="Times New Roman"/>
                <w:i/>
                <w:iCs/>
              </w:rPr>
              <w:t xml:space="preserve">) (Т. А. </w:t>
            </w:r>
            <w:proofErr w:type="spellStart"/>
            <w:r w:rsidRPr="00E91E91">
              <w:rPr>
                <w:rFonts w:ascii="Times New Roman" w:hAnsi="Times New Roman" w:cs="Times New Roman"/>
                <w:i/>
                <w:iCs/>
              </w:rPr>
              <w:t>Нежнова</w:t>
            </w:r>
            <w:proofErr w:type="spellEnd"/>
            <w:r w:rsidRPr="00E91E9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91E91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Д. Б. </w:t>
            </w:r>
            <w:proofErr w:type="spellStart"/>
            <w:r w:rsidRPr="00E91E91">
              <w:rPr>
                <w:rFonts w:ascii="Times New Roman" w:hAnsi="Times New Roman" w:cs="Times New Roman"/>
                <w:i/>
                <w:iCs/>
              </w:rPr>
              <w:t>Эльконин</w:t>
            </w:r>
            <w:proofErr w:type="spellEnd"/>
            <w:r w:rsidRPr="00E91E91">
              <w:rPr>
                <w:rFonts w:ascii="Times New Roman" w:hAnsi="Times New Roman" w:cs="Times New Roman"/>
                <w:i/>
                <w:iCs/>
              </w:rPr>
              <w:t xml:space="preserve">, А. Л. </w:t>
            </w:r>
            <w:proofErr w:type="spellStart"/>
            <w:r w:rsidRPr="00E91E91">
              <w:rPr>
                <w:rFonts w:ascii="Times New Roman" w:hAnsi="Times New Roman" w:cs="Times New Roman"/>
                <w:i/>
                <w:iCs/>
              </w:rPr>
              <w:t>Венгер</w:t>
            </w:r>
            <w:proofErr w:type="spellEnd"/>
            <w:r w:rsidRPr="00E91E91">
              <w:rPr>
                <w:rFonts w:ascii="Times New Roman" w:hAnsi="Times New Roman" w:cs="Times New Roman"/>
                <w:i/>
                <w:iCs/>
              </w:rPr>
              <w:t xml:space="preserve">) 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</w:rPr>
            </w:pP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91E91">
              <w:rPr>
                <w:rFonts w:ascii="Times New Roman" w:hAnsi="Times New Roman" w:cs="Times New Roman"/>
              </w:rPr>
              <w:t xml:space="preserve">Методика "Развитие мотивов учения у детей 6-7 лет" 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</w:rPr>
            </w:pPr>
            <w:r w:rsidRPr="00E91E91">
              <w:rPr>
                <w:rFonts w:ascii="Times New Roman" w:hAnsi="Times New Roman" w:cs="Times New Roman"/>
                <w:i/>
                <w:iCs/>
              </w:rPr>
              <w:t xml:space="preserve">(М Р. Гинзбург) 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91E91">
              <w:rPr>
                <w:rFonts w:ascii="Times New Roman" w:hAnsi="Times New Roman" w:cs="Times New Roman"/>
              </w:rPr>
              <w:t xml:space="preserve">Методика исследования учебной мотивации школьников 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</w:rPr>
            </w:pPr>
            <w:r w:rsidRPr="00E91E91">
              <w:rPr>
                <w:rFonts w:ascii="Times New Roman" w:hAnsi="Times New Roman" w:cs="Times New Roman"/>
                <w:i/>
                <w:iCs/>
              </w:rPr>
              <w:t xml:space="preserve">(М Р. Гинзбург) 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</w:rPr>
            </w:pP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91E91">
              <w:rPr>
                <w:rFonts w:ascii="Times New Roman" w:hAnsi="Times New Roman" w:cs="Times New Roman"/>
              </w:rPr>
              <w:t>Шкала выраженности учебно-познавательного интереса (наблюдение)</w:t>
            </w:r>
          </w:p>
        </w:tc>
        <w:tc>
          <w:tcPr>
            <w:tcW w:w="1800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 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91E91">
              <w:rPr>
                <w:rFonts w:ascii="Times New Roman" w:hAnsi="Times New Roman" w:cs="Times New Roman"/>
              </w:rPr>
              <w:t xml:space="preserve">1 класс 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91E91">
              <w:rPr>
                <w:rFonts w:ascii="Times New Roman" w:hAnsi="Times New Roman" w:cs="Times New Roman"/>
              </w:rPr>
              <w:t xml:space="preserve">1 класс 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91E91">
              <w:rPr>
                <w:rFonts w:ascii="Times New Roman" w:hAnsi="Times New Roman" w:cs="Times New Roman"/>
              </w:rPr>
              <w:t xml:space="preserve">2-4 класс 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91E91">
              <w:rPr>
                <w:rFonts w:ascii="Times New Roman" w:hAnsi="Times New Roman" w:cs="Times New Roman"/>
              </w:rPr>
              <w:t xml:space="preserve">Учитель 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91E91">
              <w:rPr>
                <w:rFonts w:ascii="Times New Roman" w:hAnsi="Times New Roman" w:cs="Times New Roman"/>
              </w:rPr>
              <w:t>1-4 класс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  <w:tr w:rsidR="00466771" w:rsidRPr="00E91E91">
        <w:tc>
          <w:tcPr>
            <w:tcW w:w="2392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Нравственно-этическая ориентация</w:t>
            </w:r>
          </w:p>
        </w:tc>
        <w:tc>
          <w:tcPr>
            <w:tcW w:w="3368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Отношение к нравственно-этическим нормам</w:t>
            </w:r>
          </w:p>
        </w:tc>
        <w:tc>
          <w:tcPr>
            <w:tcW w:w="2880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выявления уровня нравственно-этической ориентации (наблюдение) </w:t>
            </w:r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Л.И.Лейгчук</w:t>
            </w:r>
            <w:proofErr w:type="spellEnd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Задание на норму справедливого распределения по (</w:t>
            </w:r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Ж.Пиаже)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Анкета "Оцени поступок"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(дифференциация конвенциональных и моральных норм, по </w:t>
            </w:r>
            <w:proofErr w:type="spellStart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Э.Туриэлю</w:t>
            </w:r>
            <w:proofErr w:type="spellEnd"/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 в мод.</w:t>
            </w:r>
            <w:proofErr w:type="gramEnd"/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(Е.А.Курганова и О.А.Карабанова)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"Что такое хорошо и что такое плохо" </w:t>
            </w:r>
            <w:proofErr w:type="spellStart"/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адапт</w:t>
            </w:r>
            <w:proofErr w:type="spellEnd"/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(Н.В. Кулешова)</w:t>
            </w:r>
          </w:p>
        </w:tc>
        <w:tc>
          <w:tcPr>
            <w:tcW w:w="1800" w:type="dxa"/>
          </w:tcPr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91E91">
              <w:rPr>
                <w:rFonts w:ascii="Times New Roman" w:hAnsi="Times New Roman" w:cs="Times New Roman"/>
              </w:rPr>
              <w:t xml:space="preserve">Учитель 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91E91">
              <w:rPr>
                <w:rFonts w:ascii="Times New Roman" w:hAnsi="Times New Roman" w:cs="Times New Roman"/>
              </w:rPr>
              <w:t>1-4 класс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466771" w:rsidRPr="00E91E91">
        <w:tc>
          <w:tcPr>
            <w:tcW w:w="10440" w:type="dxa"/>
            <w:gridSpan w:val="4"/>
          </w:tcPr>
          <w:p w:rsidR="00466771" w:rsidRPr="00E91E91" w:rsidRDefault="00466771" w:rsidP="00EC3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 УНИВЕРСАЛЬНЫЕ УЧЕБНЫЕ ДЕЙСТВИЯ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771" w:rsidRPr="00E91E91">
        <w:tc>
          <w:tcPr>
            <w:tcW w:w="2392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Умение учиться и способность к организации своей деятельности: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планирование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- прогнозирование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- контроль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- коррекция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- оценка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- Постановка учебной задачи на основе соотнесения того, что уже известно и усвоено учащимся, и того, что еще неизвестно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E91E91">
              <w:rPr>
                <w:rFonts w:ascii="Times New Roman" w:hAnsi="Times New Roman" w:cs="Times New Roman"/>
              </w:rPr>
              <w:t xml:space="preserve">- Определение </w:t>
            </w:r>
            <w:r w:rsidRPr="00E91E9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последовательности промежуточных целей </w:t>
            </w:r>
            <w:r w:rsidRPr="00E91E9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учетом конечного результата, составление плана и последовательности действий </w:t>
            </w:r>
            <w:r w:rsidRPr="00E91E91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E91E91">
              <w:rPr>
                <w:rFonts w:ascii="Times New Roman" w:hAnsi="Times New Roman" w:cs="Times New Roman"/>
                <w:sz w:val="22"/>
                <w:szCs w:val="22"/>
              </w:rPr>
              <w:t xml:space="preserve">-  Предвосхищение результата </w:t>
            </w:r>
            <w:r w:rsidRPr="00E91E9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уровня усвоения знаний, его </w:t>
            </w:r>
            <w:r w:rsidRPr="00E91E9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временных характеристик 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E91E9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 Осуществление контроля в форме сличения способа действия и его результата с заданным эталоном с целью обнаружения отклонений и отличий от эталона 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E91E9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 Внесение необходимых дополнений и корректив в </w:t>
            </w:r>
            <w:proofErr w:type="gramStart"/>
            <w:r w:rsidRPr="00E91E91">
              <w:rPr>
                <w:rFonts w:ascii="Times New Roman" w:hAnsi="Times New Roman" w:cs="Times New Roman"/>
                <w:sz w:val="22"/>
                <w:szCs w:val="22"/>
              </w:rPr>
              <w:t>план</w:t>
            </w:r>
            <w:proofErr w:type="gramEnd"/>
            <w:r w:rsidRPr="00E91E91">
              <w:rPr>
                <w:rFonts w:ascii="Times New Roman" w:hAnsi="Times New Roman" w:cs="Times New Roman"/>
                <w:sz w:val="22"/>
                <w:szCs w:val="22"/>
              </w:rPr>
              <w:t xml:space="preserve"> и способ действия в случае расхождения эталона, реального действия и его результата 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E91E9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- Выделение и осознание учащимся того, что уже усвоено и что еще нужно </w:t>
            </w:r>
            <w:proofErr w:type="gramStart"/>
            <w:r w:rsidRPr="00E91E91">
              <w:rPr>
                <w:rFonts w:ascii="Times New Roman" w:hAnsi="Times New Roman" w:cs="Times New Roman"/>
                <w:sz w:val="22"/>
                <w:szCs w:val="22"/>
              </w:rPr>
              <w:t>усвоить</w:t>
            </w:r>
            <w:proofErr w:type="gramEnd"/>
            <w:r w:rsidRPr="00E91E91">
              <w:rPr>
                <w:rFonts w:ascii="Times New Roman" w:hAnsi="Times New Roman" w:cs="Times New Roman"/>
                <w:sz w:val="22"/>
                <w:szCs w:val="22"/>
              </w:rPr>
              <w:t>, осознание качества и уровня усвоения</w:t>
            </w:r>
          </w:p>
          <w:p w:rsidR="00466771" w:rsidRPr="00E91E91" w:rsidRDefault="00466771" w:rsidP="00EC357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E91E91">
              <w:rPr>
                <w:rFonts w:ascii="Times New Roman" w:hAnsi="Times New Roman" w:cs="Times New Roman"/>
              </w:rPr>
              <w:t xml:space="preserve"> </w:t>
            </w:r>
            <w:r w:rsidRPr="00E91E91">
              <w:rPr>
                <w:rFonts w:ascii="Times New Roman" w:hAnsi="Times New Roman" w:cs="Times New Roman"/>
              </w:rPr>
              <w:br/>
              <w:t xml:space="preserve">- Способность к мобилизации сил и энергии, к волевому усилию, к преодолению препятствий </w:t>
            </w:r>
          </w:p>
        </w:tc>
        <w:tc>
          <w:tcPr>
            <w:tcW w:w="2880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Методика "Выкладывание узора из кубиков"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Методика "Образец и правило"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(А.Л. </w:t>
            </w:r>
            <w:proofErr w:type="spellStart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Венгер</w:t>
            </w:r>
            <w:proofErr w:type="spellEnd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Методика "Шифровка"</w:t>
            </w:r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(Д.Векслер)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 </w:t>
            </w:r>
            <w:proofErr w:type="spellStart"/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Тулуз-Пьерона</w:t>
            </w:r>
            <w:proofErr w:type="spellEnd"/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"Изучение </w:t>
            </w:r>
            <w:proofErr w:type="spellStart"/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(У. В. </w:t>
            </w:r>
            <w:proofErr w:type="spellStart"/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Ульенкова</w:t>
            </w:r>
            <w:proofErr w:type="spellEnd"/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771" w:rsidRPr="00E91E91">
        <w:tc>
          <w:tcPr>
            <w:tcW w:w="10440" w:type="dxa"/>
            <w:gridSpan w:val="4"/>
          </w:tcPr>
          <w:p w:rsidR="00466771" w:rsidRPr="00E91E91" w:rsidRDefault="00466771" w:rsidP="00EC3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 УНИВЕРСАЛЬНЫЕ УЧЕБНЫЕ ДЕЙСТВИЯ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771" w:rsidRPr="00E91E91">
        <w:tc>
          <w:tcPr>
            <w:tcW w:w="2392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91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Общеучебные</w:t>
            </w:r>
            <w:proofErr w:type="spellEnd"/>
            <w:r w:rsidRPr="00E91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универсальные действия</w:t>
            </w:r>
          </w:p>
        </w:tc>
        <w:tc>
          <w:tcPr>
            <w:tcW w:w="3368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 1-4 класс</w:t>
            </w:r>
          </w:p>
        </w:tc>
      </w:tr>
      <w:tr w:rsidR="00466771" w:rsidRPr="00E91E91">
        <w:tc>
          <w:tcPr>
            <w:tcW w:w="2392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Универсальные логические действия</w:t>
            </w:r>
          </w:p>
        </w:tc>
        <w:tc>
          <w:tcPr>
            <w:tcW w:w="3368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- Общая осведомленность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- Выполнение инструкций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- Сравнение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- Анали</w:t>
            </w:r>
            <w:proofErr w:type="gramStart"/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з-</w:t>
            </w:r>
            <w:proofErr w:type="gramEnd"/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 синтез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- Обобщение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- Классификация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- Установление аналогий</w:t>
            </w:r>
          </w:p>
        </w:tc>
        <w:tc>
          <w:tcPr>
            <w:tcW w:w="2880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из диагностического альбома </w:t>
            </w:r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Н.Я.Семаго, М.М. Семаго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Методика для определения уровня умственного развития детей  7-9 лет</w:t>
            </w:r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Э.Ф.Замбицявичене</w:t>
            </w:r>
            <w:proofErr w:type="spellEnd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1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Методика </w:t>
            </w:r>
            <w:proofErr w:type="gramStart"/>
            <w:r w:rsidRPr="00E91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словесных</w:t>
            </w:r>
            <w:proofErr w:type="gramEnd"/>
            <w:r w:rsidRPr="00E91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91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субтестов</w:t>
            </w:r>
            <w:proofErr w:type="spellEnd"/>
            <w:r w:rsidRPr="00E91E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(Л.И. </w:t>
            </w:r>
            <w:proofErr w:type="spellStart"/>
            <w:r w:rsidRPr="00E91E9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Переслени</w:t>
            </w:r>
            <w:proofErr w:type="spellEnd"/>
            <w:r w:rsidRPr="00E91E9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, Е.М. </w:t>
            </w:r>
            <w:proofErr w:type="spellStart"/>
            <w:r w:rsidRPr="00E91E9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Мастюковой</w:t>
            </w:r>
            <w:proofErr w:type="spellEnd"/>
            <w:r w:rsidRPr="00E91E9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, Л.Ф. Чупрова)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Групповой интеллектуальный тест </w:t>
            </w:r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(Дж</w:t>
            </w:r>
            <w:proofErr w:type="gramStart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.В</w:t>
            </w:r>
            <w:proofErr w:type="gramEnd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анна)</w:t>
            </w:r>
          </w:p>
        </w:tc>
        <w:tc>
          <w:tcPr>
            <w:tcW w:w="1800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466771" w:rsidRPr="00E91E91">
        <w:tc>
          <w:tcPr>
            <w:tcW w:w="2392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Постановка и решение проблемы</w:t>
            </w:r>
          </w:p>
        </w:tc>
        <w:tc>
          <w:tcPr>
            <w:tcW w:w="3368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- Формулирование проблемы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Самостоятельное создание способов решения проблем творческого и поискового характера </w:t>
            </w:r>
          </w:p>
        </w:tc>
        <w:tc>
          <w:tcPr>
            <w:tcW w:w="2880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800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Оценивает учитель 4 класс</w:t>
            </w:r>
          </w:p>
        </w:tc>
      </w:tr>
      <w:tr w:rsidR="00466771" w:rsidRPr="00E91E91">
        <w:tc>
          <w:tcPr>
            <w:tcW w:w="10440" w:type="dxa"/>
            <w:gridSpan w:val="4"/>
          </w:tcPr>
          <w:p w:rsidR="00466771" w:rsidRPr="00E91E91" w:rsidRDefault="00466771" w:rsidP="00EC3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 УНИВЕРСАЛЬНЫЕ УЧЕБНЫЕ ДЕЙСТВИЯ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771" w:rsidRPr="00E91E91">
        <w:tc>
          <w:tcPr>
            <w:tcW w:w="2392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Коммуникация как общение</w:t>
            </w:r>
          </w:p>
        </w:tc>
        <w:tc>
          <w:tcPr>
            <w:tcW w:w="3368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- Умение устанавливать дружеские отношения со сверстниками </w:t>
            </w:r>
          </w:p>
        </w:tc>
        <w:tc>
          <w:tcPr>
            <w:tcW w:w="2880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Схема изучения социально-психологической </w:t>
            </w:r>
            <w:r w:rsidRPr="00E91E9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адаптации ребенка в школе (экспертная оценка учителя)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(Э. М. Александровская)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800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 1 класс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Психолог, учитель</w:t>
            </w:r>
          </w:p>
        </w:tc>
      </w:tr>
      <w:tr w:rsidR="00466771" w:rsidRPr="00E91E91">
        <w:tc>
          <w:tcPr>
            <w:tcW w:w="2392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Коммуникация как кооперация</w:t>
            </w:r>
          </w:p>
        </w:tc>
        <w:tc>
          <w:tcPr>
            <w:tcW w:w="3368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- Согласование усилий по достижению общей цели, организации и осуществлению совместной деятельности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- Учет позиции собеседника либо партнера по деятельности </w:t>
            </w:r>
          </w:p>
        </w:tc>
        <w:tc>
          <w:tcPr>
            <w:tcW w:w="2880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Медодика</w:t>
            </w:r>
            <w:proofErr w:type="spellEnd"/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 "Рукавички"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(Г. А. </w:t>
            </w:r>
            <w:proofErr w:type="spellStart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Цукерман</w:t>
            </w:r>
            <w:proofErr w:type="spellEnd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"Совместная сортировка"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(Г. В. </w:t>
            </w:r>
            <w:proofErr w:type="spellStart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Бурменская</w:t>
            </w:r>
            <w:proofErr w:type="spellEnd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800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 1 класс</w:t>
            </w:r>
            <w:r w:rsidRPr="00E91E9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4 класс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Психолог, учитель</w:t>
            </w:r>
          </w:p>
        </w:tc>
      </w:tr>
      <w:tr w:rsidR="00466771" w:rsidRPr="00E91E91">
        <w:tc>
          <w:tcPr>
            <w:tcW w:w="2392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Коммуникация как условие </w:t>
            </w:r>
            <w:proofErr w:type="spellStart"/>
            <w:r w:rsidRPr="00E91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интериоризации</w:t>
            </w:r>
            <w:proofErr w:type="spellEnd"/>
            <w:r w:rsidRPr="00E91E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68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• Коммуникативно-речевые  </w:t>
            </w:r>
            <w:r w:rsidRPr="00E91E9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действия, служащие средством передачи информации другим людям и становления рефлексии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- Понимание логико-грамматических конструкций.</w:t>
            </w:r>
          </w:p>
        </w:tc>
        <w:tc>
          <w:tcPr>
            <w:tcW w:w="2880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Методика "Последовательные картинки"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"Дорога к дому"  (</w:t>
            </w:r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мод</w:t>
            </w:r>
            <w:proofErr w:type="gramStart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proofErr w:type="gramEnd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</w:t>
            </w:r>
            <w:proofErr w:type="gramEnd"/>
            <w:r w:rsidRPr="00E91E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адание Архитектор-строитель)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Методика "Ящик и Бочка"</w:t>
            </w:r>
          </w:p>
        </w:tc>
        <w:tc>
          <w:tcPr>
            <w:tcW w:w="1800" w:type="dxa"/>
          </w:tcPr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466771" w:rsidRPr="00E91E91" w:rsidRDefault="00466771" w:rsidP="00EC3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E91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</w:tr>
    </w:tbl>
    <w:p w:rsidR="00466771" w:rsidRPr="00E91E91" w:rsidRDefault="00466771" w:rsidP="00EC3570">
      <w:pPr>
        <w:ind w:hanging="72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466771" w:rsidRPr="00E91E91" w:rsidRDefault="00466771" w:rsidP="00EC3570">
      <w:pPr>
        <w:spacing w:after="0" w:line="240" w:lineRule="auto"/>
        <w:ind w:hanging="72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466771" w:rsidRPr="00E91E91" w:rsidRDefault="00466771" w:rsidP="00EC3570">
      <w:pPr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466771" w:rsidRPr="00E91E91" w:rsidRDefault="00466771" w:rsidP="00D772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6771" w:rsidRPr="00E91E91" w:rsidRDefault="00466771" w:rsidP="00D772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66771" w:rsidRPr="00E91E91" w:rsidSect="00D83C7C">
      <w:pgSz w:w="11906" w:h="16838"/>
      <w:pgMar w:top="568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24D1D"/>
    <w:multiLevelType w:val="hybridMultilevel"/>
    <w:tmpl w:val="3698D3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7009510D"/>
    <w:multiLevelType w:val="hybridMultilevel"/>
    <w:tmpl w:val="351E3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7F24B89"/>
    <w:multiLevelType w:val="hybridMultilevel"/>
    <w:tmpl w:val="25BCFB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118A"/>
    <w:rsid w:val="001259FE"/>
    <w:rsid w:val="001C7EE8"/>
    <w:rsid w:val="0026130A"/>
    <w:rsid w:val="002C1641"/>
    <w:rsid w:val="003271F4"/>
    <w:rsid w:val="00340847"/>
    <w:rsid w:val="003424E5"/>
    <w:rsid w:val="00342C5F"/>
    <w:rsid w:val="0038664C"/>
    <w:rsid w:val="003E0204"/>
    <w:rsid w:val="00423585"/>
    <w:rsid w:val="00466771"/>
    <w:rsid w:val="004D0B85"/>
    <w:rsid w:val="00526E3E"/>
    <w:rsid w:val="006B118A"/>
    <w:rsid w:val="006C492C"/>
    <w:rsid w:val="006C63EF"/>
    <w:rsid w:val="007E4B08"/>
    <w:rsid w:val="0081746B"/>
    <w:rsid w:val="00831E4D"/>
    <w:rsid w:val="00A116DE"/>
    <w:rsid w:val="00B10BB1"/>
    <w:rsid w:val="00B421B8"/>
    <w:rsid w:val="00B82B7B"/>
    <w:rsid w:val="00BA48E9"/>
    <w:rsid w:val="00BF308C"/>
    <w:rsid w:val="00CE1062"/>
    <w:rsid w:val="00D77251"/>
    <w:rsid w:val="00D775C6"/>
    <w:rsid w:val="00D8391C"/>
    <w:rsid w:val="00D83C7C"/>
    <w:rsid w:val="00D95B58"/>
    <w:rsid w:val="00E568F0"/>
    <w:rsid w:val="00E63D35"/>
    <w:rsid w:val="00E91E91"/>
    <w:rsid w:val="00EC3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8E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7725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77251"/>
    <w:pPr>
      <w:ind w:left="720"/>
    </w:pPr>
  </w:style>
  <w:style w:type="paragraph" w:styleId="a5">
    <w:name w:val="Normal (Web)"/>
    <w:basedOn w:val="a"/>
    <w:uiPriority w:val="99"/>
    <w:rsid w:val="00526E3E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946</Words>
  <Characters>5393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</dc:title>
  <dc:subject/>
  <dc:creator>psiholog</dc:creator>
  <cp:keywords/>
  <dc:description/>
  <cp:lastModifiedBy>Windows User</cp:lastModifiedBy>
  <cp:revision>3</cp:revision>
  <cp:lastPrinted>2014-12-04T17:16:00Z</cp:lastPrinted>
  <dcterms:created xsi:type="dcterms:W3CDTF">2014-12-04T17:18:00Z</dcterms:created>
  <dcterms:modified xsi:type="dcterms:W3CDTF">2020-01-29T10:11:00Z</dcterms:modified>
</cp:coreProperties>
</file>