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0BF" w:rsidRPr="00DE70BF" w:rsidRDefault="00970F14" w:rsidP="00DE70BF">
      <w:pPr>
        <w:pStyle w:val="a4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</w:t>
      </w:r>
      <w:r w:rsidR="00DE70BF" w:rsidRPr="00DE70BF">
        <w:rPr>
          <w:rFonts w:ascii="Liberation Serif" w:hAnsi="Liberation Serif" w:cs="Liberation Serif"/>
          <w:sz w:val="28"/>
          <w:szCs w:val="28"/>
        </w:rPr>
        <w:t>Уважаемые родители!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Наступило лето - прекрасная пора для детей, но вместе с тем, появилось больше забот и тревог за безопасность детей. Чтобы избежать несчастных случаев с детьми, каждый обязан: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*строго контролировать свободное время ребенка;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*разрешать купание на водоемах только в присутствии взрослых и в специально отведенных для этого местах;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*не позволять детям на велосипедах выезжать на проезжую часть дорог;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*не позволять детям самостоятельно управлять авто - и мототранспортом;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*довести до сведения своего ребенка правила пожарной безопасности, дорожного движения, поведения на природе</w:t>
      </w:r>
      <w:r w:rsidRPr="00DE70BF">
        <w:rPr>
          <w:rFonts w:ascii="Liberation Serif" w:hAnsi="Liberation Serif" w:cs="Liberation Serif"/>
          <w:color w:val="000000"/>
          <w:sz w:val="28"/>
          <w:szCs w:val="28"/>
        </w:rPr>
        <w:t xml:space="preserve"> (лес, парк, речка, улица).</w:t>
      </w:r>
    </w:p>
    <w:p w:rsidR="00DE70BF" w:rsidRPr="00DE70BF" w:rsidRDefault="00DE70BF" w:rsidP="00DE70BF">
      <w:pPr>
        <w:pStyle w:val="20"/>
        <w:shd w:val="clear" w:color="auto" w:fill="auto"/>
        <w:spacing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 xml:space="preserve">. Есть некоторые рекомендации, которые касаются купания: </w:t>
      </w:r>
    </w:p>
    <w:p w:rsidR="00DE70BF" w:rsidRPr="00DE70BF" w:rsidRDefault="00DE70BF" w:rsidP="00DE70BF">
      <w:pPr>
        <w:pStyle w:val="20"/>
        <w:shd w:val="clear" w:color="auto" w:fill="auto"/>
        <w:spacing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 xml:space="preserve">- Не оставляйте без присмотра ребенка, даже если он просто играет на берегу. </w:t>
      </w:r>
    </w:p>
    <w:p w:rsidR="00DE70BF" w:rsidRPr="00DE70BF" w:rsidRDefault="00DE70BF" w:rsidP="00DE70BF">
      <w:pPr>
        <w:pStyle w:val="20"/>
        <w:shd w:val="clear" w:color="auto" w:fill="auto"/>
        <w:spacing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 xml:space="preserve">- Не разрешайте детям нырять. После длительного нахождения на жаре в воду заходить надо медленно, иначе от резкого перепада температуры может остановиться дыхание. </w:t>
      </w:r>
    </w:p>
    <w:p w:rsidR="00DE70BF" w:rsidRPr="00DE70BF" w:rsidRDefault="00DE70BF" w:rsidP="00DE70BF">
      <w:pPr>
        <w:pStyle w:val="20"/>
        <w:shd w:val="clear" w:color="auto" w:fill="auto"/>
        <w:spacing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 xml:space="preserve">- Продолжительность нахождения в воде зависит от возраста ребенка, но она должна быть гораздо меньше, чем для взрослых. </w:t>
      </w:r>
    </w:p>
    <w:p w:rsidR="00DE70BF" w:rsidRDefault="00DE70BF" w:rsidP="00DE70BF">
      <w:pPr>
        <w:pStyle w:val="20"/>
        <w:shd w:val="clear" w:color="auto" w:fill="auto"/>
        <w:spacing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- Не разрешайте купаться детям в местах, где курсируют моторные лодки и катера, да и самим этого делать не стоит.</w:t>
      </w:r>
    </w:p>
    <w:p w:rsidR="00970F14" w:rsidRPr="00970F14" w:rsidRDefault="00970F14" w:rsidP="00970F14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b/>
          <w:color w:val="000000"/>
          <w:sz w:val="28"/>
          <w:szCs w:val="28"/>
          <w:u w:val="single"/>
        </w:rPr>
      </w:pPr>
      <w:r w:rsidRPr="00970F14">
        <w:rPr>
          <w:rFonts w:ascii="Liberation Serif" w:hAnsi="Liberation Serif" w:cs="Liberation Serif"/>
          <w:b/>
          <w:color w:val="000000"/>
          <w:sz w:val="28"/>
          <w:szCs w:val="28"/>
          <w:u w:val="single"/>
        </w:rPr>
        <w:t>Правила поведения на воде:</w:t>
      </w:r>
    </w:p>
    <w:p w:rsidR="00970F14" w:rsidRPr="00DE70BF" w:rsidRDefault="00970F14" w:rsidP="00970F14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прежде чем войти в воду, следует сделать разминку, выполнив несколько легких упражнений;</w:t>
      </w:r>
    </w:p>
    <w:p w:rsidR="00970F14" w:rsidRPr="00DE70BF" w:rsidRDefault="00970F14" w:rsidP="00970F14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нельзя нырять, если недостаточная глубина водоема или не обследовано дно;</w:t>
      </w:r>
    </w:p>
    <w:p w:rsidR="00970F14" w:rsidRPr="00DE70BF" w:rsidRDefault="00970F14" w:rsidP="00970F14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продолжительность купания не должна превышать 30 минут;</w:t>
      </w:r>
    </w:p>
    <w:p w:rsidR="00970F14" w:rsidRPr="00DE70BF" w:rsidRDefault="00970F14" w:rsidP="00970F14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не следует заплывать за установленные знаки ограничения;</w:t>
      </w:r>
    </w:p>
    <w:p w:rsidR="00970F14" w:rsidRPr="00DE70BF" w:rsidRDefault="00970F14" w:rsidP="00970F14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во избежание перегревания на пляже необходимо надевать головной убор;</w:t>
      </w:r>
    </w:p>
    <w:p w:rsidR="00970F14" w:rsidRPr="00DE70BF" w:rsidRDefault="00970F14" w:rsidP="00970F14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не допускать ситуаций неоправданного риска, шалости на воде.</w:t>
      </w:r>
    </w:p>
    <w:p w:rsidR="00970F14" w:rsidRPr="00DE70BF" w:rsidRDefault="00970F14" w:rsidP="00970F14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Категорически запрещено:</w:t>
      </w:r>
    </w:p>
    <w:p w:rsidR="00970F14" w:rsidRPr="00DE70BF" w:rsidRDefault="00970F14" w:rsidP="00970F14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купание детей без надзора взрослых;</w:t>
      </w:r>
    </w:p>
    <w:p w:rsidR="00970F14" w:rsidRPr="00DE70BF" w:rsidRDefault="00970F14" w:rsidP="00970F14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купание в незнакомых, запрещенных местах.</w:t>
      </w:r>
      <w:bookmarkStart w:id="0" w:name="_GoBack"/>
      <w:bookmarkEnd w:id="0"/>
    </w:p>
    <w:p w:rsidR="00970F14" w:rsidRPr="00DE70BF" w:rsidRDefault="00970F14" w:rsidP="00970F1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970F14" w:rsidRPr="00DE70BF" w:rsidRDefault="00970F14" w:rsidP="00DE70BF">
      <w:pPr>
        <w:pStyle w:val="20"/>
        <w:shd w:val="clear" w:color="auto" w:fill="auto"/>
        <w:spacing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</w:p>
    <w:p w:rsidR="00DE70BF" w:rsidRPr="00DE70BF" w:rsidRDefault="00DE70BF" w:rsidP="00DE70BF">
      <w:pPr>
        <w:pStyle w:val="20"/>
        <w:shd w:val="clear" w:color="auto" w:fill="auto"/>
        <w:spacing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ПОМНИТЕ! ЖИЗНЬ И ЗДОРОВЬЕ ДЕТЕЙ - В ВАШИХ РУКАХ</w:t>
      </w:r>
      <w:r w:rsidRPr="00DE70BF">
        <w:rPr>
          <w:rFonts w:ascii="Liberation Serif" w:hAnsi="Liberation Serif" w:cs="Liberation Serif"/>
          <w:color w:val="000000"/>
          <w:sz w:val="28"/>
          <w:szCs w:val="28"/>
          <w:shd w:val="clear" w:color="auto" w:fill="F6F6F6"/>
        </w:rPr>
        <w:t>.</w:t>
      </w:r>
      <w:r w:rsidRPr="00DE70BF">
        <w:rPr>
          <w:rFonts w:ascii="Liberation Serif" w:hAnsi="Liberation Serif" w:cs="Liberation Serif"/>
          <w:sz w:val="28"/>
          <w:szCs w:val="28"/>
        </w:rPr>
        <w:t>»</w:t>
      </w:r>
    </w:p>
    <w:sectPr w:rsidR="00DE70BF" w:rsidRPr="00DE7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22508"/>
    <w:multiLevelType w:val="hybridMultilevel"/>
    <w:tmpl w:val="250A3862"/>
    <w:lvl w:ilvl="0" w:tplc="74CC263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BF"/>
    <w:rsid w:val="002C4602"/>
    <w:rsid w:val="00970F14"/>
    <w:rsid w:val="00D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84799-76FF-4FE0-881E-C676A587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E70BF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DE70BF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70BF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DE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User-PC</cp:lastModifiedBy>
  <cp:revision>2</cp:revision>
  <dcterms:created xsi:type="dcterms:W3CDTF">2020-06-15T07:51:00Z</dcterms:created>
  <dcterms:modified xsi:type="dcterms:W3CDTF">2020-06-15T07:51:00Z</dcterms:modified>
</cp:coreProperties>
</file>