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E9" w:rsidRPr="00B15EE9" w:rsidRDefault="00A51F7E" w:rsidP="00B15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B52C69" wp14:editId="758FB1E7">
            <wp:extent cx="6624536" cy="1857983"/>
            <wp:effectExtent l="0" t="0" r="5080" b="952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28030" cy="185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EE9" w:rsidRPr="00B15EE9" w:rsidRDefault="00B15EE9" w:rsidP="00B15E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5EE9">
        <w:rPr>
          <w:rFonts w:ascii="Times New Roman" w:hAnsi="Times New Roman" w:cs="Times New Roman"/>
          <w:b/>
          <w:sz w:val="28"/>
          <w:szCs w:val="28"/>
        </w:rPr>
        <w:t xml:space="preserve">ИОТ – </w:t>
      </w:r>
      <w:r>
        <w:rPr>
          <w:rFonts w:ascii="Times New Roman" w:hAnsi="Times New Roman" w:cs="Times New Roman"/>
          <w:b/>
          <w:sz w:val="28"/>
          <w:szCs w:val="28"/>
        </w:rPr>
        <w:t>018</w:t>
      </w:r>
      <w:r w:rsidRPr="00B15EE9">
        <w:rPr>
          <w:rFonts w:ascii="Times New Roman" w:hAnsi="Times New Roman" w:cs="Times New Roman"/>
          <w:b/>
          <w:sz w:val="28"/>
          <w:szCs w:val="28"/>
        </w:rPr>
        <w:t xml:space="preserve"> - 2020</w:t>
      </w:r>
    </w:p>
    <w:p w:rsidR="00B15EE9" w:rsidRDefault="00B15EE9" w:rsidP="00A51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F1">
        <w:rPr>
          <w:b/>
          <w:sz w:val="48"/>
          <w:szCs w:val="48"/>
        </w:rPr>
        <w:t xml:space="preserve">                   </w:t>
      </w:r>
    </w:p>
    <w:p w:rsidR="0031320C" w:rsidRPr="0031320C" w:rsidRDefault="0031320C" w:rsidP="0031320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320C">
        <w:rPr>
          <w:rFonts w:ascii="Times New Roman" w:hAnsi="Times New Roman" w:cs="Times New Roman"/>
          <w:color w:val="auto"/>
          <w:sz w:val="28"/>
          <w:szCs w:val="28"/>
        </w:rPr>
        <w:t>ИНСТРУКЦИЯ</w:t>
      </w:r>
      <w:bookmarkStart w:id="0" w:name="_GoBack"/>
      <w:bookmarkEnd w:id="0"/>
    </w:p>
    <w:p w:rsidR="00B15EE9" w:rsidRDefault="0031320C" w:rsidP="003132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0C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</w:p>
    <w:p w:rsidR="0031320C" w:rsidRDefault="00C21830" w:rsidP="0031320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для рабочего по комплексному обслуживанию и ремонту</w:t>
      </w:r>
      <w:r w:rsidR="00B15E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зданий</w:t>
      </w:r>
    </w:p>
    <w:p w:rsidR="00B15EE9" w:rsidRPr="0031320C" w:rsidRDefault="00B15EE9" w:rsidP="0031320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320C" w:rsidRPr="00B15EE9" w:rsidRDefault="00C21830" w:rsidP="00B15EE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EE9">
        <w:rPr>
          <w:rFonts w:ascii="Times New Roman" w:eastAsia="Times New Roman" w:hAnsi="Times New Roman" w:cs="Times New Roman"/>
          <w:b/>
          <w:sz w:val="28"/>
          <w:szCs w:val="28"/>
        </w:rPr>
        <w:t>Общие требования охраны труда</w:t>
      </w:r>
    </w:p>
    <w:p w:rsidR="00B15EE9" w:rsidRPr="00B15EE9" w:rsidRDefault="00B15EE9" w:rsidP="00B15EE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1.1. К самостоятельной работе рабочим по комплексному обслуживанию и ремонту зданий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1.2. Рабочий по комплексному обслуживанию и ремонту зданий обязан соблюдать правила внутреннего трудового распорядка, установленные режимы труда и отдыха.</w:t>
      </w:r>
    </w:p>
    <w:p w:rsidR="00C21830" w:rsidRP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1.3. При выполнении работ по комплексному обслуживанию и ремонту зданий возможно воздействие на </w:t>
      </w:r>
      <w:proofErr w:type="gramStart"/>
      <w:r w:rsidRPr="0031320C">
        <w:rPr>
          <w:rFonts w:ascii="Times New Roman" w:eastAsia="Times New Roman" w:hAnsi="Times New Roman" w:cs="Times New Roman"/>
          <w:sz w:val="28"/>
          <w:szCs w:val="28"/>
        </w:rPr>
        <w:t>работающ</w:t>
      </w:r>
      <w:r w:rsidR="00B15EE9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следующих опасных и вредных производственных факторов:</w:t>
      </w:r>
    </w:p>
    <w:p w:rsid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травмы при работе неисправным инструментом;</w:t>
      </w:r>
    </w:p>
    <w:p w:rsid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отравления при работе с красками и растворителями;</w:t>
      </w:r>
    </w:p>
    <w:p w:rsid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возникновение пожара при работе с легковоспламеняющимися и горючими жидкостями;</w:t>
      </w:r>
    </w:p>
    <w:p w:rsidR="00C21830" w:rsidRP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поражение электрическим током при работе неисправным переносным электроинструментом.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1.4. При выполнении различных работ по комплексному ремонту и обслуживанию зданий использовать соответствующую специальную одежду, специальную обувь и другие средства индивидуальной защиты.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1.5. При работе по комплексному обслуживанию и ремонту зданий соблюдать правила пожарной безопасности, знать места расположения первичных средств пожаротушения.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1.6. 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об этом администрации учреждения.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lastRenderedPageBreak/>
        <w:t>1.7. В процессе работы соблюдать установленный порядок выполнения работы, правила ношения спецодежды и правила личной гигиены, содержать в чистоте рабочее место.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15EE9" w:rsidRDefault="00B15EE9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Pr="00B15EE9" w:rsidRDefault="00C21830" w:rsidP="00B15EE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EE9">
        <w:rPr>
          <w:rFonts w:ascii="Times New Roman" w:eastAsia="Times New Roman" w:hAnsi="Times New Roman" w:cs="Times New Roman"/>
          <w:b/>
          <w:sz w:val="28"/>
          <w:szCs w:val="28"/>
        </w:rPr>
        <w:t>Требования охраны труда перед началом работы</w:t>
      </w:r>
    </w:p>
    <w:p w:rsidR="00B15EE9" w:rsidRPr="00B15EE9" w:rsidRDefault="00B15EE9" w:rsidP="00B15EE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2.1 .Надеть спецодежду, соответствующую выполняемой работе.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2.2. Подготовить к работе оборудование, приспособления и инструмент, проверить их исправность, заточку, убрать с рабочего места все лишнее</w:t>
      </w:r>
      <w:r w:rsidR="003132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2.3. Перед выполнением покрасочных и других пожароопасных работ убедиться в наличии первичных средств пожаротушения.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EE9" w:rsidRPr="00B15EE9" w:rsidRDefault="00C21830" w:rsidP="00B15EE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EE9">
        <w:rPr>
          <w:rFonts w:ascii="Times New Roman" w:eastAsia="Times New Roman" w:hAnsi="Times New Roman" w:cs="Times New Roman"/>
          <w:b/>
          <w:sz w:val="28"/>
          <w:szCs w:val="28"/>
        </w:rPr>
        <w:t>Требования охраны труда во время работы</w:t>
      </w:r>
    </w:p>
    <w:p w:rsidR="00B15EE9" w:rsidRPr="00B15EE9" w:rsidRDefault="00B15EE9" w:rsidP="00B15EE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3.1. Работу выполнять только исправным, хорошо налаженным и заточенным инструментом.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3.2. Рабочий инструмент использовать только по назначению.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31320C">
        <w:rPr>
          <w:rFonts w:ascii="Times New Roman" w:eastAsia="Times New Roman" w:hAnsi="Times New Roman" w:cs="Times New Roman"/>
          <w:sz w:val="28"/>
          <w:szCs w:val="28"/>
        </w:rPr>
        <w:t>Технологические операции (пиление, обтесывание, долбление, сверление, соединение деталей, строгание и др.) выполнять на верстаке в установленных местах, используя упоры, зажимы.</w:t>
      </w:r>
      <w:proofErr w:type="gramEnd"/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3.4. Во избежание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рук при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запиливании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материала ножовкой применять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направитель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для опоры полотна инструмента.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3.5. При использовании в работе электроинструмента (электродрель,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электрорубанок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и др.) руководствоваться «Инструкцией по охране труда при работе с применением переносных электроинструментов».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3.6. При работе на высоте (более 1,5 м) использовать прочные, прошедшие испытания лестницы и стремянки с резиновыми наконечниками на концах, устанавливать их надежно и устойчиво, не подкладывать под упоры посторонние предметы.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3.7. При выполнении покрасочных работ работу выполнять в отсутствии детей в хорошо проветриваемом помещении.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3.8. Поддерживать на рабочем месте чистоту и порядок, не </w:t>
      </w:r>
      <w:proofErr w:type="gramStart"/>
      <w:r w:rsidRPr="0031320C">
        <w:rPr>
          <w:rFonts w:ascii="Times New Roman" w:eastAsia="Times New Roman" w:hAnsi="Times New Roman" w:cs="Times New Roman"/>
          <w:sz w:val="28"/>
          <w:szCs w:val="28"/>
        </w:rPr>
        <w:t>захламлять</w:t>
      </w:r>
      <w:proofErr w:type="gram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рабочее место посторонними предметами и отходами.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Pr="00B15EE9" w:rsidRDefault="00C21830" w:rsidP="00B15EE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EE9">
        <w:rPr>
          <w:rFonts w:ascii="Times New Roman" w:eastAsia="Times New Roman" w:hAnsi="Times New Roman" w:cs="Times New Roman"/>
          <w:b/>
          <w:sz w:val="28"/>
          <w:szCs w:val="28"/>
        </w:rPr>
        <w:t>Требования охраны труда в аварийных ситуациях</w:t>
      </w:r>
    </w:p>
    <w:p w:rsidR="00B15EE9" w:rsidRPr="00B15EE9" w:rsidRDefault="00B15EE9" w:rsidP="00B15EE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4.1. При возникновении пожара немедленно сообщить об этом администрации учреждения, в ближайшую пожарную часть и приступить к тушению очага возгорания с помощью первичных средств пожаротушения.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4.2.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lastRenderedPageBreak/>
        <w:t>4.3. При выходе из строя рабочего инструмента или его поломке, прекратить работу и сообщить об этом администрации учреждения.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Pr="00B15EE9" w:rsidRDefault="00C21830" w:rsidP="00B15EE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EE9">
        <w:rPr>
          <w:rFonts w:ascii="Times New Roman" w:eastAsia="Times New Roman" w:hAnsi="Times New Roman" w:cs="Times New Roman"/>
          <w:b/>
          <w:sz w:val="28"/>
          <w:szCs w:val="28"/>
        </w:rPr>
        <w:t>Требования охраны труда по окончании работы</w:t>
      </w:r>
    </w:p>
    <w:p w:rsidR="00B15EE9" w:rsidRPr="00B15EE9" w:rsidRDefault="00B15EE9" w:rsidP="00B15EE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5.1. Привести в порядок рабочее место, </w:t>
      </w:r>
      <w:r w:rsidR="00B15EE9">
        <w:rPr>
          <w:rFonts w:ascii="Times New Roman" w:eastAsia="Times New Roman" w:hAnsi="Times New Roman" w:cs="Times New Roman"/>
          <w:sz w:val="28"/>
          <w:szCs w:val="28"/>
        </w:rPr>
        <w:t xml:space="preserve">отключить электрическое оборудование, инструмент сдать (определить) </w:t>
      </w: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на хранение. </w:t>
      </w:r>
    </w:p>
    <w:p w:rsidR="00C21830" w:rsidRP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C21830" w:rsidRPr="0031320C">
        <w:rPr>
          <w:rFonts w:ascii="Times New Roman" w:eastAsia="Times New Roman" w:hAnsi="Times New Roman" w:cs="Times New Roman"/>
          <w:sz w:val="28"/>
          <w:szCs w:val="28"/>
        </w:rPr>
        <w:t>Снять спецодежду и тщательно вымыть руки с мылом.</w:t>
      </w:r>
    </w:p>
    <w:p w:rsidR="00524082" w:rsidRDefault="00524082" w:rsidP="00B15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Pr="00B15EE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15EE9">
        <w:rPr>
          <w:rFonts w:ascii="Times New Roman" w:hAnsi="Times New Roman" w:cs="Times New Roman"/>
          <w:sz w:val="28"/>
          <w:szCs w:val="28"/>
        </w:rPr>
        <w:t>:</w:t>
      </w: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524082" w:rsidRPr="00524082" w:rsidRDefault="00524082" w:rsidP="005240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15EE9">
        <w:rPr>
          <w:rFonts w:ascii="Times New Roman" w:hAnsi="Times New Roman" w:cs="Times New Roman"/>
          <w:sz w:val="28"/>
          <w:szCs w:val="28"/>
        </w:rPr>
        <w:tab/>
      </w:r>
      <w:r w:rsidRPr="00B15EE9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15EE9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дата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</w:r>
      <w:r w:rsidRPr="00B15EE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524082" w:rsidRPr="00B15EE9" w:rsidRDefault="00524082" w:rsidP="00524082">
      <w:pPr>
        <w:spacing w:after="0"/>
        <w:jc w:val="both"/>
        <w:rPr>
          <w:rFonts w:ascii="Times New Roman" w:hAnsi="Times New Roman" w:cs="Times New Roman"/>
        </w:rPr>
      </w:pPr>
    </w:p>
    <w:p w:rsidR="00524082" w:rsidRPr="0031320C" w:rsidRDefault="00524082" w:rsidP="00524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5EE9" w:rsidRPr="00B15EE9" w:rsidRDefault="00B15EE9" w:rsidP="00B15EE9">
      <w:pPr>
        <w:spacing w:after="0"/>
        <w:jc w:val="both"/>
        <w:rPr>
          <w:rFonts w:ascii="Times New Roman" w:hAnsi="Times New Roman" w:cs="Times New Roman"/>
        </w:rPr>
      </w:pPr>
    </w:p>
    <w:p w:rsidR="00764D35" w:rsidRPr="0031320C" w:rsidRDefault="00764D35" w:rsidP="00313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4D35" w:rsidRPr="0031320C" w:rsidSect="00524082">
      <w:pgSz w:w="11906" w:h="16838"/>
      <w:pgMar w:top="709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E2284"/>
    <w:multiLevelType w:val="hybridMultilevel"/>
    <w:tmpl w:val="DD1E8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0"/>
    <w:rsid w:val="00222352"/>
    <w:rsid w:val="002A0D2F"/>
    <w:rsid w:val="0031320C"/>
    <w:rsid w:val="00524082"/>
    <w:rsid w:val="00764D35"/>
    <w:rsid w:val="00A51F7E"/>
    <w:rsid w:val="00B15EE9"/>
    <w:rsid w:val="00C21830"/>
    <w:rsid w:val="00E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13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B15E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13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B15E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Кутлубаева ИВ</cp:lastModifiedBy>
  <cp:revision>7</cp:revision>
  <cp:lastPrinted>2020-01-16T09:16:00Z</cp:lastPrinted>
  <dcterms:created xsi:type="dcterms:W3CDTF">2019-08-15T08:17:00Z</dcterms:created>
  <dcterms:modified xsi:type="dcterms:W3CDTF">2020-04-22T05:47:00Z</dcterms:modified>
</cp:coreProperties>
</file>