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B1" w:rsidRPr="0084478B" w:rsidRDefault="003C6403" w:rsidP="00A03BB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B11B9AF" wp14:editId="0CB475A3">
            <wp:extent cx="6715125" cy="1824516"/>
            <wp:effectExtent l="0" t="0" r="0" b="4445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714432" cy="182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BB1" w:rsidRPr="008A6E2D" w:rsidRDefault="00A03BB1" w:rsidP="00A03BB1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>ИОТ – 0</w:t>
      </w:r>
      <w:r>
        <w:rPr>
          <w:b/>
          <w:sz w:val="32"/>
          <w:szCs w:val="32"/>
        </w:rPr>
        <w:t>16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A03BB1" w:rsidRPr="007C4F33" w:rsidRDefault="00A03BB1" w:rsidP="007C4F33">
      <w:pPr>
        <w:pStyle w:val="a3"/>
        <w:rPr>
          <w:sz w:val="28"/>
          <w:szCs w:val="28"/>
        </w:rPr>
      </w:pPr>
    </w:p>
    <w:p w:rsidR="00557F7A" w:rsidRPr="007C4F33" w:rsidRDefault="00557F7A" w:rsidP="00557F7A">
      <w:pPr>
        <w:pStyle w:val="a3"/>
        <w:rPr>
          <w:sz w:val="28"/>
          <w:szCs w:val="28"/>
        </w:rPr>
      </w:pPr>
      <w:r w:rsidRPr="007C4F33">
        <w:rPr>
          <w:sz w:val="28"/>
          <w:szCs w:val="28"/>
        </w:rPr>
        <w:t>ИНСТРУКЦИЯ</w:t>
      </w:r>
      <w:bookmarkStart w:id="0" w:name="_GoBack"/>
      <w:bookmarkEnd w:id="0"/>
    </w:p>
    <w:p w:rsidR="00557F7A" w:rsidRPr="007C4F33" w:rsidRDefault="00557F7A" w:rsidP="00557F7A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 w:rsidRPr="007C4F33">
        <w:rPr>
          <w:b/>
          <w:snapToGrid w:val="0"/>
          <w:color w:val="000000"/>
          <w:sz w:val="28"/>
          <w:szCs w:val="28"/>
        </w:rPr>
        <w:t xml:space="preserve">по охране труда для </w:t>
      </w:r>
      <w:r w:rsidR="005F6CB5" w:rsidRPr="007C4F33">
        <w:rPr>
          <w:b/>
          <w:snapToGrid w:val="0"/>
          <w:color w:val="000000"/>
          <w:sz w:val="28"/>
          <w:szCs w:val="28"/>
        </w:rPr>
        <w:t>педагога-психолога</w:t>
      </w:r>
    </w:p>
    <w:p w:rsidR="007C4F33" w:rsidRPr="007C4F33" w:rsidRDefault="007C4F33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</w:p>
    <w:p w:rsidR="005F6CB5" w:rsidRDefault="005F6CB5" w:rsidP="007C4F33">
      <w:pPr>
        <w:numPr>
          <w:ilvl w:val="0"/>
          <w:numId w:val="1"/>
        </w:num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 w:rsidRPr="007C4F33">
        <w:rPr>
          <w:b/>
          <w:snapToGrid w:val="0"/>
          <w:color w:val="000000"/>
          <w:sz w:val="28"/>
          <w:szCs w:val="28"/>
        </w:rPr>
        <w:t>Общие требования безопасности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1.1. К самостоятельной работе педагогом-психологом допускаются лица в возрасте не моложе 18 лет</w:t>
      </w:r>
      <w:r w:rsidR="00DF21E1" w:rsidRPr="007C4F33">
        <w:rPr>
          <w:snapToGrid w:val="0"/>
          <w:color w:val="000000"/>
          <w:sz w:val="28"/>
          <w:szCs w:val="28"/>
        </w:rPr>
        <w:t>,</w:t>
      </w:r>
      <w:r w:rsidRPr="007C4F33">
        <w:rPr>
          <w:snapToGrid w:val="0"/>
          <w:color w:val="000000"/>
          <w:sz w:val="28"/>
          <w:szCs w:val="28"/>
        </w:rPr>
        <w:t xml:space="preserve">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1.2. При работе педагог-психолог</w:t>
      </w:r>
      <w:r w:rsidR="007C4F33">
        <w:rPr>
          <w:snapToGrid w:val="0"/>
          <w:color w:val="000000"/>
          <w:sz w:val="28"/>
          <w:szCs w:val="28"/>
        </w:rPr>
        <w:t xml:space="preserve"> должен</w:t>
      </w:r>
      <w:r w:rsidRPr="007C4F33">
        <w:rPr>
          <w:snapToGrid w:val="0"/>
          <w:color w:val="000000"/>
          <w:sz w:val="28"/>
          <w:szCs w:val="28"/>
        </w:rPr>
        <w:t xml:space="preserve"> со</w:t>
      </w:r>
      <w:r w:rsidRPr="007C4F33">
        <w:rPr>
          <w:snapToGrid w:val="0"/>
          <w:color w:val="000000"/>
          <w:sz w:val="28"/>
          <w:szCs w:val="28"/>
        </w:rPr>
        <w:softHyphen/>
        <w:t>блюдать правила внутреннего трудового распорядка, установленные ре</w:t>
      </w:r>
      <w:r w:rsidRPr="007C4F33">
        <w:rPr>
          <w:snapToGrid w:val="0"/>
          <w:color w:val="000000"/>
          <w:sz w:val="28"/>
          <w:szCs w:val="28"/>
        </w:rPr>
        <w:softHyphen/>
        <w:t>жимы труда и отдыха.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1.3. При работе в кабинете возможно воздействие на работающих и детей следующих опасных факторов: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- нарушение остроты зрения при недостаточной освещенности кабинета;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- нарушения осанки, искривления позвоночника, развитие близоруко</w:t>
      </w:r>
      <w:r w:rsidRPr="007C4F33">
        <w:rPr>
          <w:snapToGrid w:val="0"/>
          <w:color w:val="000000"/>
          <w:sz w:val="28"/>
          <w:szCs w:val="28"/>
        </w:rPr>
        <w:softHyphen/>
        <w:t>сти у детей при неправильном подборе размеров детской мебели;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- поражение электрическим током при неисправном электрооборудо</w:t>
      </w:r>
      <w:r w:rsidRPr="007C4F33">
        <w:rPr>
          <w:snapToGrid w:val="0"/>
          <w:color w:val="000000"/>
          <w:sz w:val="28"/>
          <w:szCs w:val="28"/>
        </w:rPr>
        <w:softHyphen/>
        <w:t>вании кабинета и технических средств обучения.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1.4. Работающие обязаны соблюдать правила пожарной безопасности, знать места расположения первичных средств пожаротушения и направле</w:t>
      </w:r>
      <w:r w:rsidRPr="007C4F33">
        <w:rPr>
          <w:snapToGrid w:val="0"/>
          <w:color w:val="000000"/>
          <w:sz w:val="28"/>
          <w:szCs w:val="28"/>
        </w:rPr>
        <w:softHyphen/>
        <w:t>ния эвакуации при пожаре.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1.5. При несчастном случае немедленно сообщить об этом админист</w:t>
      </w:r>
      <w:r w:rsidRPr="007C4F33">
        <w:rPr>
          <w:snapToGrid w:val="0"/>
          <w:color w:val="000000"/>
          <w:sz w:val="28"/>
          <w:szCs w:val="28"/>
        </w:rPr>
        <w:softHyphen/>
        <w:t>рации учреждения.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1.6. В процессе работы соблюдать правила личной гигиены, содер</w:t>
      </w:r>
      <w:r w:rsidRPr="007C4F33">
        <w:rPr>
          <w:snapToGrid w:val="0"/>
          <w:color w:val="000000"/>
          <w:sz w:val="28"/>
          <w:szCs w:val="28"/>
        </w:rPr>
        <w:softHyphen/>
        <w:t>жать в чистоте рабочее место.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1.7. Лица, допустившие невыполнение или нарушение инструкции по ох</w:t>
      </w:r>
      <w:r w:rsidRPr="007C4F33">
        <w:rPr>
          <w:snapToGrid w:val="0"/>
          <w:color w:val="000000"/>
          <w:sz w:val="28"/>
          <w:szCs w:val="28"/>
        </w:rPr>
        <w:softHyphen/>
        <w:t>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</w:rPr>
      </w:pPr>
    </w:p>
    <w:p w:rsidR="005F6CB5" w:rsidRDefault="005F6CB5" w:rsidP="007C4F33">
      <w:pPr>
        <w:numPr>
          <w:ilvl w:val="0"/>
          <w:numId w:val="1"/>
        </w:num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 w:rsidRPr="007C4F33">
        <w:rPr>
          <w:b/>
          <w:snapToGrid w:val="0"/>
          <w:color w:val="000000"/>
          <w:sz w:val="28"/>
          <w:szCs w:val="28"/>
        </w:rPr>
        <w:t>Требования безопасности перед началом работы</w:t>
      </w:r>
    </w:p>
    <w:p w:rsidR="00A03BB1" w:rsidRDefault="005F6CB5" w:rsidP="005F6CB5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2.1. Включить полностью освещение кабинета и убедиться в исправ</w:t>
      </w:r>
      <w:r w:rsidRPr="007C4F33">
        <w:rPr>
          <w:snapToGrid w:val="0"/>
          <w:color w:val="000000"/>
          <w:sz w:val="28"/>
          <w:szCs w:val="28"/>
        </w:rPr>
        <w:softHyphen/>
        <w:t xml:space="preserve">ной работе светильников. 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2.2. Убедиться в исправности электрооборудования кабинета: све</w:t>
      </w:r>
      <w:r w:rsidRPr="007C4F33">
        <w:rPr>
          <w:snapToGrid w:val="0"/>
          <w:color w:val="000000"/>
          <w:sz w:val="28"/>
          <w:szCs w:val="28"/>
        </w:rPr>
        <w:softHyphen/>
        <w:t>тильники должны быть надежно подвешены к потолку и иметь светорассеивающую арматуру; электрические коммутационные коробки должны быть закрыты, а</w:t>
      </w:r>
      <w:r w:rsidR="00A03BB1">
        <w:rPr>
          <w:snapToGrid w:val="0"/>
          <w:color w:val="000000"/>
          <w:sz w:val="28"/>
          <w:szCs w:val="28"/>
        </w:rPr>
        <w:t xml:space="preserve"> </w:t>
      </w:r>
      <w:r w:rsidRPr="007C4F33">
        <w:rPr>
          <w:snapToGrid w:val="0"/>
          <w:color w:val="000000"/>
          <w:sz w:val="28"/>
          <w:szCs w:val="28"/>
        </w:rPr>
        <w:t>корпуса и крышки вы</w:t>
      </w:r>
      <w:r w:rsidRPr="007C4F33">
        <w:rPr>
          <w:snapToGrid w:val="0"/>
          <w:color w:val="000000"/>
          <w:sz w:val="28"/>
          <w:szCs w:val="28"/>
        </w:rPr>
        <w:softHyphen/>
        <w:t>ключателей и розеток не должны иметь трещин и сколов</w:t>
      </w:r>
      <w:r w:rsidR="00A03BB1">
        <w:rPr>
          <w:snapToGrid w:val="0"/>
          <w:color w:val="000000"/>
          <w:sz w:val="28"/>
          <w:szCs w:val="28"/>
        </w:rPr>
        <w:t xml:space="preserve">, а так же </w:t>
      </w:r>
      <w:r w:rsidRPr="007C4F33">
        <w:rPr>
          <w:snapToGrid w:val="0"/>
          <w:color w:val="000000"/>
          <w:sz w:val="28"/>
          <w:szCs w:val="28"/>
        </w:rPr>
        <w:t>оголен</w:t>
      </w:r>
      <w:r w:rsidRPr="007C4F33">
        <w:rPr>
          <w:snapToGrid w:val="0"/>
          <w:color w:val="000000"/>
          <w:sz w:val="28"/>
          <w:szCs w:val="28"/>
        </w:rPr>
        <w:softHyphen/>
        <w:t>ных контактов.</w:t>
      </w:r>
    </w:p>
    <w:p w:rsidR="005F6CB5" w:rsidRDefault="005F6CB5" w:rsidP="005F6CB5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lastRenderedPageBreak/>
        <w:t>2.3. При использовании на занятиях технических средств обучения убе</w:t>
      </w:r>
      <w:r w:rsidRPr="007C4F33">
        <w:rPr>
          <w:snapToGrid w:val="0"/>
          <w:color w:val="000000"/>
          <w:sz w:val="28"/>
          <w:szCs w:val="28"/>
        </w:rPr>
        <w:softHyphen/>
        <w:t xml:space="preserve">диться в их исправности и целостности подводящих кабелей и </w:t>
      </w:r>
      <w:proofErr w:type="spellStart"/>
      <w:r w:rsidRPr="007C4F33">
        <w:rPr>
          <w:snapToGrid w:val="0"/>
          <w:color w:val="000000"/>
          <w:sz w:val="28"/>
          <w:szCs w:val="28"/>
        </w:rPr>
        <w:t>электровилок</w:t>
      </w:r>
      <w:proofErr w:type="spellEnd"/>
      <w:r w:rsidRPr="007C4F33">
        <w:rPr>
          <w:snapToGrid w:val="0"/>
          <w:color w:val="000000"/>
          <w:sz w:val="28"/>
          <w:szCs w:val="28"/>
        </w:rPr>
        <w:t>.</w:t>
      </w:r>
    </w:p>
    <w:p w:rsidR="0049540D" w:rsidRPr="007C4F33" w:rsidRDefault="0049540D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2.4. Проверить санитарное состояние кабинета и проветрить его, от</w:t>
      </w:r>
      <w:r w:rsidRPr="007C4F33">
        <w:rPr>
          <w:snapToGrid w:val="0"/>
          <w:color w:val="000000"/>
          <w:sz w:val="28"/>
          <w:szCs w:val="28"/>
        </w:rPr>
        <w:softHyphen/>
        <w:t>крыв окна или фрамуги и двери. Окна в открытом положении фиксировать крючками, а фрамуги должны иметь ограничители. Проветривание каби</w:t>
      </w:r>
      <w:r w:rsidRPr="007C4F33">
        <w:rPr>
          <w:snapToGrid w:val="0"/>
          <w:color w:val="000000"/>
          <w:sz w:val="28"/>
          <w:szCs w:val="28"/>
        </w:rPr>
        <w:softHyphen/>
        <w:t>нета закончить за 30 мин. до прихода детей.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2.5. Убедиться в том, что температура воздуха в кабинете соответст</w:t>
      </w:r>
      <w:r w:rsidRPr="007C4F33">
        <w:rPr>
          <w:snapToGrid w:val="0"/>
          <w:color w:val="000000"/>
          <w:sz w:val="28"/>
          <w:szCs w:val="28"/>
        </w:rPr>
        <w:softHyphen/>
        <w:t>вует установленным санитарным нормам.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2.6. Стекла окон и светильники в кабинете должны очищаться от пы</w:t>
      </w:r>
      <w:r w:rsidRPr="007C4F33">
        <w:rPr>
          <w:snapToGrid w:val="0"/>
          <w:color w:val="000000"/>
          <w:sz w:val="28"/>
          <w:szCs w:val="28"/>
        </w:rPr>
        <w:softHyphen/>
        <w:t>ли и грязи не реже двух раз в год.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</w:rPr>
      </w:pPr>
    </w:p>
    <w:p w:rsidR="005F6CB5" w:rsidRDefault="005F6CB5" w:rsidP="007C4F33">
      <w:pPr>
        <w:numPr>
          <w:ilvl w:val="0"/>
          <w:numId w:val="1"/>
        </w:num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 w:rsidRPr="007C4F33">
        <w:rPr>
          <w:b/>
          <w:snapToGrid w:val="0"/>
          <w:color w:val="000000"/>
          <w:sz w:val="28"/>
          <w:szCs w:val="28"/>
        </w:rPr>
        <w:t>Требования безопасности во время работы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3.1. Рассаживать за столы детей необходимо в соответствии с их ростом.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3.2. При проведении групповых и индивидуальных занятий с детьми соблюдать установленную их продолжительность в зависимости от воз</w:t>
      </w:r>
      <w:r w:rsidRPr="007C4F33">
        <w:rPr>
          <w:snapToGrid w:val="0"/>
          <w:color w:val="000000"/>
          <w:sz w:val="28"/>
          <w:szCs w:val="28"/>
        </w:rPr>
        <w:softHyphen/>
        <w:t>раста детей.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3.3. Поддерживать дисциплину и порядок на</w:t>
      </w:r>
      <w:r w:rsidRPr="007C4F33">
        <w:rPr>
          <w:b/>
          <w:snapToGrid w:val="0"/>
          <w:color w:val="000000"/>
          <w:sz w:val="28"/>
          <w:szCs w:val="28"/>
        </w:rPr>
        <w:t xml:space="preserve"> </w:t>
      </w:r>
      <w:r w:rsidRPr="007C4F33">
        <w:rPr>
          <w:snapToGrid w:val="0"/>
          <w:color w:val="000000"/>
          <w:sz w:val="28"/>
          <w:szCs w:val="28"/>
        </w:rPr>
        <w:t>занятиях, следить за тем, чтобы дети выполняли все указания руководителя.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3.4. Не разрешать детям самовольно покидать место проведения заня</w:t>
      </w:r>
      <w:r w:rsidRPr="007C4F33">
        <w:rPr>
          <w:snapToGrid w:val="0"/>
          <w:color w:val="000000"/>
          <w:sz w:val="28"/>
          <w:szCs w:val="28"/>
        </w:rPr>
        <w:softHyphen/>
        <w:t>тий без разрешения руководителя.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3.5. С целью обеспечения надлежащей естественной освещенности в кабинете не расставлять на подоконниках цветы.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3.6. В случае применения на занятиях технических средств обучения руководствоваться «Инструкцией по охране труда при использовании тех</w:t>
      </w:r>
      <w:r w:rsidRPr="007C4F33">
        <w:rPr>
          <w:snapToGrid w:val="0"/>
          <w:color w:val="000000"/>
          <w:sz w:val="28"/>
          <w:szCs w:val="28"/>
        </w:rPr>
        <w:softHyphen/>
        <w:t>нических средств обучения».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3.7. В перерывах между занятиями в отсутствии детей периодически осуществлять проветривание кабинета, при этом рамы окон фиксировать в открытом положении крючками.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</w:rPr>
      </w:pPr>
    </w:p>
    <w:p w:rsidR="005F6CB5" w:rsidRDefault="005F6CB5" w:rsidP="007C4F33">
      <w:pPr>
        <w:numPr>
          <w:ilvl w:val="0"/>
          <w:numId w:val="1"/>
        </w:num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 w:rsidRPr="007C4F33">
        <w:rPr>
          <w:b/>
          <w:snapToGrid w:val="0"/>
          <w:color w:val="000000"/>
          <w:sz w:val="28"/>
          <w:szCs w:val="28"/>
        </w:rPr>
        <w:t>Требования безопасности в аварийных ситуациях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4.1. При возникновении пожара немедленно эвакуировать детей из кабинета,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4.2.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</w:rPr>
      </w:pPr>
    </w:p>
    <w:p w:rsidR="005F6CB5" w:rsidRDefault="005F6CB5" w:rsidP="007C4F33">
      <w:pPr>
        <w:numPr>
          <w:ilvl w:val="0"/>
          <w:numId w:val="1"/>
        </w:num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 w:rsidRPr="007C4F33">
        <w:rPr>
          <w:b/>
          <w:snapToGrid w:val="0"/>
          <w:color w:val="000000"/>
          <w:sz w:val="28"/>
          <w:szCs w:val="28"/>
        </w:rPr>
        <w:t>Требования безопасности по окончании работы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5.1. Отключить от электросети технические средства обучения.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7C4F33">
        <w:rPr>
          <w:snapToGrid w:val="0"/>
          <w:color w:val="000000"/>
          <w:sz w:val="28"/>
          <w:szCs w:val="28"/>
        </w:rPr>
        <w:t>5.2. Проветрить кабинет, закрыть окна, фрамуги и выключить свет.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</w:rPr>
      </w:pP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</w:rPr>
      </w:pPr>
    </w:p>
    <w:p w:rsidR="00A03BB1" w:rsidRDefault="00A03BB1" w:rsidP="00A03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A03BB1" w:rsidRDefault="00A03BB1" w:rsidP="00A03BB1">
      <w:pPr>
        <w:jc w:val="both"/>
        <w:rPr>
          <w:sz w:val="28"/>
          <w:szCs w:val="28"/>
        </w:rPr>
      </w:pPr>
    </w:p>
    <w:p w:rsidR="00A03BB1" w:rsidRDefault="00A03BB1" w:rsidP="00A03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03BB1" w:rsidRPr="00212802" w:rsidRDefault="00A03BB1" w:rsidP="00A03BB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03BB1" w:rsidRDefault="00A03BB1" w:rsidP="00A03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03BB1" w:rsidRPr="00212802" w:rsidRDefault="00A03BB1" w:rsidP="00A03BB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A03BB1" w:rsidRDefault="00A03BB1" w:rsidP="00A03B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03BB1" w:rsidRPr="00212802" w:rsidRDefault="00A03BB1" w:rsidP="00A03BB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F6CB5" w:rsidRPr="007C4F33" w:rsidRDefault="005F6CB5" w:rsidP="005F6CB5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</w:rPr>
      </w:pPr>
    </w:p>
    <w:sectPr w:rsidR="005F6CB5" w:rsidRPr="007C4F33" w:rsidSect="0049540D">
      <w:pgSz w:w="11906" w:h="16838"/>
      <w:pgMar w:top="426" w:right="851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C1B"/>
    <w:multiLevelType w:val="hybridMultilevel"/>
    <w:tmpl w:val="0616C83E"/>
    <w:lvl w:ilvl="0" w:tplc="FC98E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7A"/>
    <w:rsid w:val="003C6403"/>
    <w:rsid w:val="0049540D"/>
    <w:rsid w:val="00557F7A"/>
    <w:rsid w:val="005F6CB5"/>
    <w:rsid w:val="006C4155"/>
    <w:rsid w:val="00727C7A"/>
    <w:rsid w:val="007C4F33"/>
    <w:rsid w:val="009258EC"/>
    <w:rsid w:val="0093265C"/>
    <w:rsid w:val="00A03BB1"/>
    <w:rsid w:val="00DF21E1"/>
    <w:rsid w:val="00E0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outlineLvl w:val="0"/>
    </w:pPr>
    <w:rPr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7F7A"/>
    <w:pPr>
      <w:shd w:val="clear" w:color="auto" w:fill="FFFFFF"/>
      <w:jc w:val="center"/>
    </w:pPr>
    <w:rPr>
      <w:b/>
      <w:snapToGrid w:val="0"/>
      <w:color w:val="000000"/>
      <w:sz w:val="24"/>
    </w:rPr>
  </w:style>
  <w:style w:type="paragraph" w:styleId="a4">
    <w:name w:val="Balloon Text"/>
    <w:basedOn w:val="a"/>
    <w:link w:val="a5"/>
    <w:rsid w:val="007C4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outlineLvl w:val="0"/>
    </w:pPr>
    <w:rPr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7F7A"/>
    <w:pPr>
      <w:shd w:val="clear" w:color="auto" w:fill="FFFFFF"/>
      <w:jc w:val="center"/>
    </w:pPr>
    <w:rPr>
      <w:b/>
      <w:snapToGrid w:val="0"/>
      <w:color w:val="000000"/>
      <w:sz w:val="24"/>
    </w:rPr>
  </w:style>
  <w:style w:type="paragraph" w:styleId="a4">
    <w:name w:val="Balloon Text"/>
    <w:basedOn w:val="a"/>
    <w:link w:val="a5"/>
    <w:rsid w:val="007C4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УМЦ "Полиграфист-Издатель"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Алексей</dc:creator>
  <cp:lastModifiedBy>Кутлубаева ИВ</cp:lastModifiedBy>
  <cp:revision>9</cp:revision>
  <cp:lastPrinted>2020-01-16T09:14:00Z</cp:lastPrinted>
  <dcterms:created xsi:type="dcterms:W3CDTF">2019-08-15T08:24:00Z</dcterms:created>
  <dcterms:modified xsi:type="dcterms:W3CDTF">2020-04-22T06:56:00Z</dcterms:modified>
</cp:coreProperties>
</file>