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AB" w:rsidRDefault="001B0032" w:rsidP="001B0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032">
        <w:rPr>
          <w:rFonts w:ascii="Times New Roman" w:hAnsi="Times New Roman" w:cs="Times New Roman"/>
          <w:sz w:val="28"/>
          <w:szCs w:val="28"/>
        </w:rPr>
        <w:t>Разработка пана мероприятий комплексной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работе с педагогическими работниками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06"/>
        <w:gridCol w:w="2427"/>
        <w:gridCol w:w="2427"/>
        <w:gridCol w:w="2427"/>
        <w:gridCol w:w="2427"/>
      </w:tblGrid>
      <w:tr w:rsidR="002B5749" w:rsidTr="001B0032">
        <w:tc>
          <w:tcPr>
            <w:tcW w:w="846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27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27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27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427" w:type="dxa"/>
          </w:tcPr>
          <w:p w:rsidR="001B0032" w:rsidRDefault="001B0032" w:rsidP="001B0032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B5749" w:rsidTr="001B0032">
        <w:tc>
          <w:tcPr>
            <w:tcW w:w="846" w:type="dxa"/>
          </w:tcPr>
          <w:p w:rsidR="001B0032" w:rsidRDefault="001B0032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6" w:type="dxa"/>
          </w:tcPr>
          <w:p w:rsidR="00FB4CF5" w:rsidRPr="003E3CCC" w:rsidRDefault="003E3CCC" w:rsidP="00FB4C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C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</w:t>
            </w:r>
            <w:r w:rsidR="00FB4CF5" w:rsidRPr="003E3C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блок: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Понятие и виды деструктивного поведения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Определение деструктивного поведения.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формы: агрессия, </w:t>
            </w:r>
            <w:proofErr w:type="spellStart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аутоагрессия</w:t>
            </w:r>
            <w:proofErr w:type="spellEnd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 xml:space="preserve">, суицидальные проявления, интернет-зависимость, </w:t>
            </w:r>
            <w:proofErr w:type="spellStart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, вандализм.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Причины и факторы риска (семейные, школьные, личностные).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Современные тенденции и статистика.</w:t>
            </w:r>
          </w:p>
          <w:p w:rsidR="00FB4CF5" w:rsidRPr="00863E10" w:rsidRDefault="00FB4CF5" w:rsidP="003E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CC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Диагностика и раннее выявление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Практикум по использованию анкет и опросников для выявления признаков деструктивного поведения.</w:t>
            </w:r>
            <w:r w:rsidR="003E3CCC">
              <w:rPr>
                <w:rFonts w:ascii="Times New Roman" w:hAnsi="Times New Roman" w:cs="Times New Roman"/>
                <w:sz w:val="28"/>
                <w:szCs w:val="28"/>
              </w:rPr>
              <w:t xml:space="preserve"> (Тест школьной тревожности </w:t>
            </w:r>
            <w:proofErr w:type="spellStart"/>
            <w:r w:rsidR="003E3CCC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  <w:r w:rsidR="003E3C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B4CF5" w:rsidRPr="00863E10" w:rsidRDefault="00FB4CF5" w:rsidP="00FB4C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 кейсов: «Подросток в классе — как распознать проблему?».</w:t>
            </w:r>
          </w:p>
          <w:p w:rsidR="001B0032" w:rsidRDefault="00FB4CF5" w:rsidP="003E3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Разработка индивидуального плана наблюдения.</w:t>
            </w:r>
          </w:p>
        </w:tc>
        <w:tc>
          <w:tcPr>
            <w:tcW w:w="2427" w:type="dxa"/>
          </w:tcPr>
          <w:p w:rsidR="001B0032" w:rsidRDefault="003E3CCC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28.10.2026</w:t>
            </w:r>
          </w:p>
        </w:tc>
        <w:tc>
          <w:tcPr>
            <w:tcW w:w="2427" w:type="dxa"/>
          </w:tcPr>
          <w:p w:rsidR="003E3CCC" w:rsidRDefault="00FB4CF5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3E3C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1B0032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1B0032" w:rsidRDefault="00FB4CF5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1B0032" w:rsidRDefault="003E3CCC" w:rsidP="001B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диагностик и способы интерпретации полученных результатов </w:t>
            </w: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3E3CCC" w:rsidRPr="00863E10" w:rsidRDefault="003E3CCC" w:rsidP="003E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CC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подростков группы риска</w:t>
            </w:r>
          </w:p>
          <w:p w:rsidR="003E3CCC" w:rsidRPr="00863E10" w:rsidRDefault="003E3CCC" w:rsidP="003E3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Возрастные кризисы и их проявления.</w:t>
            </w:r>
          </w:p>
          <w:p w:rsidR="003E3CCC" w:rsidRPr="00863E10" w:rsidRDefault="003E3CCC" w:rsidP="003E3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Особенности эмоционально-волевой сферы.</w:t>
            </w:r>
          </w:p>
          <w:p w:rsidR="003E3CCC" w:rsidRPr="00863E10" w:rsidRDefault="003E3CCC" w:rsidP="003E3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Влияние социальных сетей и медиа.</w:t>
            </w:r>
          </w:p>
          <w:p w:rsidR="003E3CCC" w:rsidRPr="00863E10" w:rsidRDefault="003E3CCC" w:rsidP="003E3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Роль семьи и окружения.</w:t>
            </w:r>
          </w:p>
          <w:p w:rsidR="002B5749" w:rsidRPr="00863E10" w:rsidRDefault="003E3CCC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CC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2B57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5749" w:rsidRPr="00863E10">
              <w:rPr>
                <w:rFonts w:ascii="Times New Roman" w:hAnsi="Times New Roman" w:cs="Times New Roman"/>
                <w:sz w:val="28"/>
                <w:szCs w:val="28"/>
              </w:rPr>
              <w:t>Методы коррекционной работы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Тренинг коммуникативных навыков: как вести диалог с подростком в кризисе.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 xml:space="preserve">- Техники </w:t>
            </w:r>
            <w:proofErr w:type="spellStart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деэскалации</w:t>
            </w:r>
            <w:proofErr w:type="spellEnd"/>
            <w:r w:rsidRPr="00863E10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конфликтов.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Ролевые игры: «Разговор с родителями», «Работа с группой риска».</w:t>
            </w:r>
          </w:p>
          <w:p w:rsidR="003E3CCC" w:rsidRPr="002B5749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 xml:space="preserve">## Программа цикла занятий для классных руководителей по </w:t>
            </w:r>
            <w:r w:rsidRPr="00863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деструктивного поведения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10.12.2026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2B5749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мероприятий по организации коррекционной работы</w:t>
            </w: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2B5749" w:rsidRPr="002B5749" w:rsidRDefault="002B5749" w:rsidP="002B57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49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блок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основы профилактики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Законодательство РФ о защите прав детей.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Алгоритмы действий при выявлении признаков деструктивного поведения.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E10">
              <w:rPr>
                <w:rFonts w:ascii="Times New Roman" w:hAnsi="Times New Roman" w:cs="Times New Roman"/>
                <w:sz w:val="28"/>
                <w:szCs w:val="28"/>
              </w:rPr>
              <w:t>- Взаимодействие с психологом, социальным педагогом, родителями.</w:t>
            </w:r>
          </w:p>
          <w:p w:rsidR="002B5749" w:rsidRPr="00863E10" w:rsidRDefault="002B5749" w:rsidP="002B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составление алгоритма действий при выявлении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17.03.2027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2B5749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действия классного руководителя при выявлении при выявлении деструктивного поведения обучающихся</w:t>
            </w: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2B5749" w:rsidRPr="002B5749" w:rsidRDefault="002B5749" w:rsidP="003E3C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74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блок</w:t>
            </w:r>
          </w:p>
          <w:p w:rsidR="003E3CCC" w:rsidRDefault="002B5749" w:rsidP="002B5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по вопросу профилактики деструктивного поведения обучающихся  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12.05.2027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2B5749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представления результатов </w:t>
            </w: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3E3CCC" w:rsidRDefault="002B5749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36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блок: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и создание безопасной среды</w:t>
            </w:r>
          </w:p>
          <w:p w:rsidR="002B5749" w:rsidRDefault="002B5749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блок: разработка профилакт</w:t>
            </w:r>
            <w:r w:rsidR="00FD6136">
              <w:rPr>
                <w:rFonts w:ascii="Times New Roman" w:hAnsi="Times New Roman" w:cs="Times New Roman"/>
                <w:sz w:val="28"/>
                <w:szCs w:val="28"/>
              </w:rPr>
              <w:t xml:space="preserve">ический мероприятий для класса </w:t>
            </w:r>
            <w:r w:rsidR="00FD6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(классные часы, акции, проекты)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27.10.2027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CCC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6" w:type="dxa"/>
          </w:tcPr>
          <w:p w:rsidR="003E3CCC" w:rsidRDefault="00FD6136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на уроках и внеурочной деятельности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08.12.2027</w:t>
            </w:r>
          </w:p>
        </w:tc>
        <w:tc>
          <w:tcPr>
            <w:tcW w:w="2427" w:type="dxa"/>
          </w:tcPr>
          <w:p w:rsidR="00FD6136" w:rsidRDefault="00FD6136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предметники, классные руководители </w:t>
            </w:r>
          </w:p>
          <w:p w:rsidR="003E3CCC" w:rsidRDefault="00FD6136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6" w:type="dxa"/>
          </w:tcPr>
          <w:p w:rsidR="003E3CCC" w:rsidRDefault="00FD6136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с родителями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15.03.2028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749" w:rsidTr="001B0032">
        <w:tc>
          <w:tcPr>
            <w:tcW w:w="846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6" w:type="dxa"/>
          </w:tcPr>
          <w:p w:rsidR="003E3CCC" w:rsidRDefault="00FD6136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результативности 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17.05.2028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ШМО, зам.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27" w:type="dxa"/>
          </w:tcPr>
          <w:p w:rsidR="003E3CCC" w:rsidRDefault="003E3CCC" w:rsidP="003E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032" w:rsidRPr="001B0032" w:rsidRDefault="001B0032" w:rsidP="001B0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32" w:rsidRPr="001B0032" w:rsidRDefault="001B0032">
      <w:pPr>
        <w:rPr>
          <w:rFonts w:ascii="Times New Roman" w:hAnsi="Times New Roman" w:cs="Times New Roman"/>
          <w:sz w:val="28"/>
          <w:szCs w:val="28"/>
        </w:rPr>
      </w:pPr>
    </w:p>
    <w:sectPr w:rsidR="001B0032" w:rsidRPr="001B0032" w:rsidSect="001B00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90"/>
    <w:rsid w:val="001B0032"/>
    <w:rsid w:val="002122AB"/>
    <w:rsid w:val="002B5749"/>
    <w:rsid w:val="003E3CCC"/>
    <w:rsid w:val="00833290"/>
    <w:rsid w:val="00FB4CF5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8ECD-196C-4828-B0C3-9AB73300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2026-03-27T07:18:00Z</dcterms:created>
  <dcterms:modified xsi:type="dcterms:W3CDTF">2026-03-27T08:03:00Z</dcterms:modified>
</cp:coreProperties>
</file>