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43" w:rsidRPr="009F51D7" w:rsidRDefault="00374C43" w:rsidP="00374C43">
      <w:pPr>
        <w:shd w:val="clear" w:color="auto" w:fill="FFFFFF"/>
        <w:spacing w:line="274" w:lineRule="exact"/>
        <w:jc w:val="center"/>
        <w:rPr>
          <w:b/>
          <w:color w:val="333333"/>
          <w:spacing w:val="-10"/>
          <w:w w:val="107"/>
        </w:rPr>
      </w:pPr>
      <w:r w:rsidRPr="009F51D7">
        <w:rPr>
          <w:b/>
          <w:color w:val="333333"/>
          <w:spacing w:val="-10"/>
          <w:w w:val="107"/>
        </w:rPr>
        <w:t>Министерство общего и профессионального образования Свердловской области</w:t>
      </w:r>
    </w:p>
    <w:p w:rsidR="00374C43" w:rsidRPr="009F51D7" w:rsidRDefault="00374C43" w:rsidP="00374C43">
      <w:pPr>
        <w:shd w:val="clear" w:color="auto" w:fill="FFFFFF"/>
        <w:spacing w:line="274" w:lineRule="exact"/>
        <w:jc w:val="center"/>
        <w:rPr>
          <w:b/>
          <w:color w:val="333333"/>
          <w:spacing w:val="-10"/>
          <w:w w:val="107"/>
        </w:rPr>
      </w:pPr>
      <w:r>
        <w:rPr>
          <w:b/>
          <w:color w:val="333333"/>
          <w:spacing w:val="-10"/>
          <w:w w:val="107"/>
        </w:rPr>
        <w:t>у</w:t>
      </w:r>
      <w:r w:rsidRPr="009F51D7">
        <w:rPr>
          <w:b/>
          <w:color w:val="333333"/>
          <w:spacing w:val="-10"/>
          <w:w w:val="107"/>
        </w:rPr>
        <w:t>правление образования администрации Горноуральского городского округа</w:t>
      </w:r>
    </w:p>
    <w:p w:rsidR="00374C43" w:rsidRPr="009F51D7" w:rsidRDefault="00374C43" w:rsidP="00374C43">
      <w:pPr>
        <w:shd w:val="clear" w:color="auto" w:fill="FFFFFF"/>
        <w:spacing w:line="274" w:lineRule="exact"/>
        <w:jc w:val="center"/>
        <w:rPr>
          <w:b/>
          <w:color w:val="333333"/>
          <w:spacing w:val="-10"/>
          <w:w w:val="107"/>
        </w:rPr>
      </w:pPr>
      <w:r>
        <w:rPr>
          <w:b/>
          <w:color w:val="333333"/>
          <w:spacing w:val="-10"/>
          <w:w w:val="107"/>
        </w:rPr>
        <w:t>Муниципальное</w:t>
      </w:r>
      <w:r w:rsidRPr="009F51D7">
        <w:rPr>
          <w:b/>
          <w:color w:val="333333"/>
          <w:spacing w:val="-10"/>
          <w:w w:val="107"/>
        </w:rPr>
        <w:t xml:space="preserve"> бюджетно</w:t>
      </w:r>
      <w:r>
        <w:rPr>
          <w:b/>
          <w:color w:val="333333"/>
          <w:spacing w:val="-10"/>
          <w:w w:val="107"/>
        </w:rPr>
        <w:t>е</w:t>
      </w:r>
      <w:r w:rsidRPr="009F51D7">
        <w:rPr>
          <w:b/>
          <w:color w:val="333333"/>
          <w:spacing w:val="-10"/>
          <w:w w:val="107"/>
        </w:rPr>
        <w:t xml:space="preserve"> общеобразовательно</w:t>
      </w:r>
      <w:r>
        <w:rPr>
          <w:b/>
          <w:color w:val="333333"/>
          <w:spacing w:val="-10"/>
          <w:w w:val="107"/>
        </w:rPr>
        <w:t>е</w:t>
      </w:r>
      <w:r w:rsidRPr="009F51D7">
        <w:rPr>
          <w:b/>
          <w:color w:val="333333"/>
          <w:spacing w:val="-10"/>
          <w:w w:val="107"/>
        </w:rPr>
        <w:t xml:space="preserve"> учреждени</w:t>
      </w:r>
      <w:r>
        <w:rPr>
          <w:b/>
          <w:color w:val="333333"/>
          <w:spacing w:val="-10"/>
          <w:w w:val="107"/>
        </w:rPr>
        <w:t>е</w:t>
      </w:r>
    </w:p>
    <w:p w:rsidR="00374C43" w:rsidRPr="009F51D7" w:rsidRDefault="00374C43" w:rsidP="00374C43">
      <w:pPr>
        <w:shd w:val="clear" w:color="auto" w:fill="FFFFFF"/>
        <w:spacing w:line="274" w:lineRule="exact"/>
        <w:jc w:val="center"/>
        <w:rPr>
          <w:b/>
        </w:rPr>
      </w:pPr>
      <w:r w:rsidRPr="009F51D7">
        <w:rPr>
          <w:b/>
          <w:color w:val="333333"/>
          <w:spacing w:val="-10"/>
          <w:w w:val="107"/>
        </w:rPr>
        <w:t xml:space="preserve"> средн</w:t>
      </w:r>
      <w:r>
        <w:rPr>
          <w:b/>
          <w:color w:val="333333"/>
          <w:spacing w:val="-10"/>
          <w:w w:val="107"/>
        </w:rPr>
        <w:t>яя общеобразовательная школа</w:t>
      </w:r>
      <w:r w:rsidRPr="009F51D7">
        <w:rPr>
          <w:b/>
          <w:color w:val="333333"/>
          <w:spacing w:val="-10"/>
          <w:w w:val="107"/>
        </w:rPr>
        <w:t xml:space="preserve"> № 2</w:t>
      </w:r>
    </w:p>
    <w:p w:rsidR="00374C43" w:rsidRPr="00F46BFE" w:rsidRDefault="00374C43" w:rsidP="00374C43">
      <w:pPr>
        <w:pBdr>
          <w:bottom w:val="single" w:sz="12" w:space="1" w:color="auto"/>
        </w:pBdr>
        <w:shd w:val="clear" w:color="auto" w:fill="FFFFFF"/>
        <w:spacing w:before="182"/>
        <w:jc w:val="center"/>
        <w:rPr>
          <w:color w:val="333333"/>
          <w:sz w:val="18"/>
          <w:szCs w:val="18"/>
        </w:rPr>
      </w:pPr>
      <w:bookmarkStart w:id="0" w:name="_GoBack"/>
      <w:r w:rsidRPr="00F46BFE">
        <w:rPr>
          <w:sz w:val="18"/>
          <w:szCs w:val="18"/>
        </w:rPr>
        <w:t xml:space="preserve">622926, </w:t>
      </w:r>
      <w:proofErr w:type="gramStart"/>
      <w:r w:rsidRPr="00F46BFE">
        <w:rPr>
          <w:sz w:val="18"/>
          <w:szCs w:val="18"/>
        </w:rPr>
        <w:t>Свердловская</w:t>
      </w:r>
      <w:proofErr w:type="gramEnd"/>
      <w:r w:rsidRPr="00F46BFE">
        <w:rPr>
          <w:sz w:val="18"/>
          <w:szCs w:val="18"/>
        </w:rPr>
        <w:t xml:space="preserve"> обл., Пригородный р-н, с. Южаково, ул. Советская,10а</w:t>
      </w:r>
      <w:r w:rsidRPr="00F46BFE">
        <w:rPr>
          <w:color w:val="333333"/>
          <w:sz w:val="18"/>
          <w:szCs w:val="18"/>
        </w:rPr>
        <w:t xml:space="preserve">,  </w:t>
      </w:r>
      <w:r w:rsidRPr="00F46BFE">
        <w:rPr>
          <w:color w:val="333333"/>
          <w:sz w:val="18"/>
          <w:szCs w:val="18"/>
          <w:lang w:val="en-US"/>
        </w:rPr>
        <w:t>E</w:t>
      </w:r>
      <w:r w:rsidRPr="00F46BFE">
        <w:rPr>
          <w:color w:val="333333"/>
          <w:sz w:val="18"/>
          <w:szCs w:val="18"/>
        </w:rPr>
        <w:t>-</w:t>
      </w:r>
      <w:r w:rsidRPr="00F46BFE">
        <w:rPr>
          <w:color w:val="333333"/>
          <w:sz w:val="18"/>
          <w:szCs w:val="18"/>
          <w:lang w:val="en-US"/>
        </w:rPr>
        <w:t>mail</w:t>
      </w:r>
      <w:r w:rsidRPr="00F46BFE">
        <w:rPr>
          <w:color w:val="333333"/>
          <w:sz w:val="18"/>
          <w:szCs w:val="18"/>
        </w:rPr>
        <w:t xml:space="preserve">: </w:t>
      </w:r>
      <w:r w:rsidRPr="002D199A">
        <w:rPr>
          <w:color w:val="0070C0"/>
          <w:sz w:val="16"/>
          <w:szCs w:val="16"/>
          <w:u w:val="single"/>
          <w:lang w:val="en-US"/>
        </w:rPr>
        <w:t>school</w:t>
      </w:r>
      <w:r w:rsidRPr="00C1035B">
        <w:rPr>
          <w:color w:val="0070C0"/>
          <w:sz w:val="16"/>
          <w:szCs w:val="16"/>
          <w:u w:val="single"/>
        </w:rPr>
        <w:t>2</w:t>
      </w:r>
      <w:r w:rsidRPr="002D199A">
        <w:rPr>
          <w:color w:val="0070C0"/>
          <w:sz w:val="16"/>
          <w:szCs w:val="16"/>
          <w:u w:val="single"/>
          <w:lang w:val="en-US"/>
        </w:rPr>
        <w:t>ggo</w:t>
      </w:r>
      <w:r w:rsidRPr="00C1035B">
        <w:rPr>
          <w:color w:val="0070C0"/>
          <w:sz w:val="16"/>
          <w:szCs w:val="16"/>
          <w:u w:val="single"/>
        </w:rPr>
        <w:t>@</w:t>
      </w:r>
      <w:r w:rsidRPr="002D199A">
        <w:rPr>
          <w:color w:val="0070C0"/>
          <w:sz w:val="16"/>
          <w:szCs w:val="16"/>
          <w:u w:val="single"/>
          <w:lang w:val="en-US"/>
        </w:rPr>
        <w:t>mail</w:t>
      </w:r>
      <w:r w:rsidRPr="00C1035B">
        <w:rPr>
          <w:color w:val="0070C0"/>
          <w:sz w:val="16"/>
          <w:szCs w:val="16"/>
          <w:u w:val="single"/>
        </w:rPr>
        <w:t>.</w:t>
      </w:r>
      <w:r w:rsidRPr="002D199A">
        <w:rPr>
          <w:color w:val="0070C0"/>
          <w:sz w:val="16"/>
          <w:szCs w:val="16"/>
          <w:u w:val="single"/>
          <w:lang w:val="en-US"/>
        </w:rPr>
        <w:t>ru</w:t>
      </w:r>
      <w:r w:rsidRPr="00F46BFE">
        <w:rPr>
          <w:color w:val="333333"/>
          <w:sz w:val="18"/>
          <w:szCs w:val="18"/>
        </w:rPr>
        <w:t xml:space="preserve"> тел. 931-671</w:t>
      </w:r>
    </w:p>
    <w:bookmarkEnd w:id="0"/>
    <w:p w:rsidR="00374C43" w:rsidRPr="001A1BB6" w:rsidRDefault="00374C43" w:rsidP="00374C43">
      <w:pPr>
        <w:shd w:val="clear" w:color="auto" w:fill="FFFFFF"/>
        <w:spacing w:before="499"/>
        <w:ind w:right="10"/>
        <w:jc w:val="center"/>
        <w:rPr>
          <w:b/>
        </w:rPr>
      </w:pPr>
      <w:r w:rsidRPr="001A1BB6">
        <w:rPr>
          <w:b/>
          <w:color w:val="333333"/>
          <w:spacing w:val="-10"/>
        </w:rPr>
        <w:t>ПРИКАЗ</w:t>
      </w:r>
    </w:p>
    <w:p w:rsidR="00374C43" w:rsidRDefault="007C06BB" w:rsidP="00374C43">
      <w:pPr>
        <w:shd w:val="clear" w:color="auto" w:fill="FFFFFF"/>
        <w:tabs>
          <w:tab w:val="left" w:pos="8539"/>
        </w:tabs>
        <w:ind w:left="38"/>
        <w:rPr>
          <w:b/>
          <w:color w:val="333333"/>
          <w:spacing w:val="1"/>
          <w:w w:val="107"/>
        </w:rPr>
      </w:pPr>
      <w:r>
        <w:rPr>
          <w:b/>
          <w:color w:val="333333"/>
          <w:spacing w:val="-15"/>
          <w:w w:val="107"/>
        </w:rPr>
        <w:t>17</w:t>
      </w:r>
      <w:r w:rsidR="00374C43" w:rsidRPr="001A1BB6">
        <w:rPr>
          <w:b/>
          <w:color w:val="333333"/>
          <w:spacing w:val="-15"/>
          <w:w w:val="107"/>
        </w:rPr>
        <w:t>.08.2016г.</w:t>
      </w:r>
      <w:r w:rsidR="00374C43" w:rsidRPr="001A1BB6">
        <w:rPr>
          <w:b/>
          <w:color w:val="333333"/>
        </w:rPr>
        <w:t xml:space="preserve">                                                                                                                       </w:t>
      </w:r>
      <w:r w:rsidR="00435486">
        <w:rPr>
          <w:b/>
          <w:color w:val="333333"/>
          <w:spacing w:val="1"/>
          <w:w w:val="107"/>
        </w:rPr>
        <w:t>№ 1</w:t>
      </w:r>
      <w:r w:rsidR="00AD730E">
        <w:rPr>
          <w:b/>
          <w:color w:val="333333"/>
          <w:spacing w:val="1"/>
          <w:w w:val="107"/>
        </w:rPr>
        <w:t>97</w:t>
      </w:r>
      <w:r w:rsidR="00374C43" w:rsidRPr="001A1BB6">
        <w:rPr>
          <w:b/>
          <w:color w:val="333333"/>
          <w:spacing w:val="1"/>
          <w:w w:val="107"/>
        </w:rPr>
        <w:t>-Д</w:t>
      </w:r>
    </w:p>
    <w:p w:rsidR="00ED462B" w:rsidRDefault="00ED462B" w:rsidP="00374C43">
      <w:pPr>
        <w:shd w:val="clear" w:color="auto" w:fill="FFFFFF"/>
        <w:tabs>
          <w:tab w:val="left" w:pos="8539"/>
        </w:tabs>
        <w:ind w:left="38"/>
        <w:rPr>
          <w:b/>
          <w:color w:val="333333"/>
          <w:spacing w:val="1"/>
          <w:w w:val="107"/>
        </w:rPr>
      </w:pPr>
    </w:p>
    <w:p w:rsidR="00ED462B" w:rsidRPr="00ED462B" w:rsidRDefault="00ED462B" w:rsidP="00ED462B">
      <w:pPr>
        <w:pStyle w:val="Default"/>
        <w:jc w:val="center"/>
        <w:rPr>
          <w:b/>
          <w:sz w:val="28"/>
          <w:szCs w:val="28"/>
        </w:rPr>
      </w:pPr>
      <w:r w:rsidRPr="00ED462B">
        <w:rPr>
          <w:b/>
          <w:sz w:val="28"/>
          <w:szCs w:val="28"/>
        </w:rPr>
        <w:t>О мерах, направленных на недопущение незаконных сборов денежных сре</w:t>
      </w:r>
      <w:proofErr w:type="gramStart"/>
      <w:r w:rsidRPr="00ED462B">
        <w:rPr>
          <w:b/>
          <w:sz w:val="28"/>
          <w:szCs w:val="28"/>
        </w:rPr>
        <w:t>дств с р</w:t>
      </w:r>
      <w:proofErr w:type="gramEnd"/>
      <w:r w:rsidRPr="00ED462B">
        <w:rPr>
          <w:b/>
          <w:sz w:val="28"/>
          <w:szCs w:val="28"/>
        </w:rPr>
        <w:t>одителей (законных представителей)</w:t>
      </w:r>
    </w:p>
    <w:p w:rsidR="00ED462B" w:rsidRPr="00ED462B" w:rsidRDefault="00ED462B" w:rsidP="00ED462B">
      <w:pPr>
        <w:pStyle w:val="Default"/>
        <w:jc w:val="center"/>
        <w:rPr>
          <w:b/>
          <w:color w:val="FF0000"/>
          <w:sz w:val="28"/>
          <w:szCs w:val="28"/>
        </w:rPr>
      </w:pPr>
      <w:r w:rsidRPr="00ED462B">
        <w:rPr>
          <w:b/>
          <w:sz w:val="28"/>
          <w:szCs w:val="28"/>
        </w:rPr>
        <w:t>обучающихся</w:t>
      </w:r>
    </w:p>
    <w:p w:rsidR="00ED462B" w:rsidRPr="001A1BB6" w:rsidRDefault="00ED462B" w:rsidP="00374C43">
      <w:pPr>
        <w:shd w:val="clear" w:color="auto" w:fill="FFFFFF"/>
        <w:tabs>
          <w:tab w:val="left" w:pos="8539"/>
        </w:tabs>
        <w:ind w:left="38"/>
        <w:rPr>
          <w:b/>
        </w:rPr>
      </w:pPr>
    </w:p>
    <w:p w:rsidR="00E730EA" w:rsidRPr="00E730EA" w:rsidRDefault="007C06BB" w:rsidP="003C3D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30EA">
        <w:rPr>
          <w:sz w:val="28"/>
          <w:szCs w:val="28"/>
        </w:rPr>
        <w:t xml:space="preserve">В рамках </w:t>
      </w:r>
      <w:proofErr w:type="gramStart"/>
      <w:r w:rsidRPr="00E730EA">
        <w:rPr>
          <w:sz w:val="28"/>
          <w:szCs w:val="28"/>
        </w:rPr>
        <w:t>исполнения поручения Заместителя Председателя Правительства Российской Федерации</w:t>
      </w:r>
      <w:proofErr w:type="gramEnd"/>
      <w:r w:rsidRPr="00E730EA">
        <w:rPr>
          <w:sz w:val="28"/>
          <w:szCs w:val="28"/>
        </w:rPr>
        <w:t xml:space="preserve"> Голодец О.Ю. от 27 августа 2013 г. N ОГ-П8-6157, </w:t>
      </w:r>
      <w:r w:rsidR="00E730EA" w:rsidRPr="00E730EA">
        <w:rPr>
          <w:sz w:val="28"/>
          <w:szCs w:val="28"/>
        </w:rPr>
        <w:t>закона Свердловской области</w:t>
      </w:r>
      <w:r w:rsidRPr="00E730EA">
        <w:rPr>
          <w:sz w:val="28"/>
          <w:szCs w:val="28"/>
        </w:rPr>
        <w:t xml:space="preserve">  </w:t>
      </w:r>
      <w:r w:rsidR="00E730EA" w:rsidRPr="00E730EA">
        <w:rPr>
          <w:rFonts w:eastAsiaTheme="minorHAnsi"/>
          <w:sz w:val="28"/>
          <w:szCs w:val="28"/>
          <w:lang w:eastAsia="en-US"/>
        </w:rPr>
        <w:t>от 20 февраля 2009 г. № 2-03 «О</w:t>
      </w:r>
      <w:r w:rsidR="00E730EA">
        <w:rPr>
          <w:rFonts w:eastAsiaTheme="minorHAnsi"/>
          <w:sz w:val="28"/>
          <w:szCs w:val="28"/>
          <w:lang w:eastAsia="en-US"/>
        </w:rPr>
        <w:t xml:space="preserve"> </w:t>
      </w:r>
      <w:r w:rsidR="00E730EA" w:rsidRPr="00E730EA">
        <w:rPr>
          <w:rFonts w:eastAsiaTheme="minorHAnsi"/>
          <w:sz w:val="28"/>
          <w:szCs w:val="28"/>
          <w:lang w:eastAsia="en-US"/>
        </w:rPr>
        <w:t>противодействии коррупции в Свердловской области» (с изменениями),</w:t>
      </w:r>
      <w:r w:rsidR="003C3DD1">
        <w:rPr>
          <w:rFonts w:eastAsiaTheme="minorHAnsi"/>
          <w:sz w:val="28"/>
          <w:szCs w:val="28"/>
          <w:lang w:eastAsia="en-US"/>
        </w:rPr>
        <w:t xml:space="preserve"> </w:t>
      </w:r>
      <w:r w:rsidR="00E730EA" w:rsidRPr="00E730EA">
        <w:rPr>
          <w:rFonts w:eastAsiaTheme="minorHAnsi"/>
          <w:sz w:val="28"/>
          <w:szCs w:val="28"/>
          <w:lang w:eastAsia="en-US"/>
        </w:rPr>
        <w:t>указа губернатора Свердловской области от 03 ноября 2010 г. № 971-УГ «О</w:t>
      </w:r>
    </w:p>
    <w:p w:rsidR="00E730EA" w:rsidRPr="00E730EA" w:rsidRDefault="00E730EA" w:rsidP="00E730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730EA">
        <w:rPr>
          <w:rFonts w:eastAsiaTheme="minorHAnsi"/>
          <w:sz w:val="28"/>
          <w:szCs w:val="28"/>
          <w:lang w:eastAsia="en-US"/>
        </w:rPr>
        <w:t>мониторинге</w:t>
      </w:r>
      <w:proofErr w:type="gramEnd"/>
      <w:r w:rsidRPr="00E730EA">
        <w:rPr>
          <w:rFonts w:eastAsiaTheme="minorHAnsi"/>
          <w:sz w:val="28"/>
          <w:szCs w:val="28"/>
          <w:lang w:eastAsia="en-US"/>
        </w:rPr>
        <w:t xml:space="preserve"> и эффективности противодействия коррупции</w:t>
      </w:r>
      <w:r w:rsidR="003C3DD1">
        <w:rPr>
          <w:rFonts w:eastAsiaTheme="minorHAnsi"/>
          <w:sz w:val="28"/>
          <w:szCs w:val="28"/>
          <w:lang w:eastAsia="en-US"/>
        </w:rPr>
        <w:t xml:space="preserve"> </w:t>
      </w:r>
      <w:r w:rsidRPr="00E730EA">
        <w:rPr>
          <w:rFonts w:eastAsiaTheme="minorHAnsi"/>
          <w:sz w:val="28"/>
          <w:szCs w:val="28"/>
          <w:lang w:eastAsia="en-US"/>
        </w:rPr>
        <w:t>(антикоррупционном мониторинге) в Свердловской области, Устава,</w:t>
      </w:r>
      <w:r w:rsidR="003C3DD1">
        <w:rPr>
          <w:rFonts w:eastAsiaTheme="minorHAnsi"/>
          <w:sz w:val="28"/>
          <w:szCs w:val="28"/>
          <w:lang w:eastAsia="en-US"/>
        </w:rPr>
        <w:t xml:space="preserve"> </w:t>
      </w:r>
      <w:r w:rsidRPr="00E730EA">
        <w:rPr>
          <w:rFonts w:eastAsiaTheme="minorHAnsi"/>
          <w:sz w:val="28"/>
          <w:szCs w:val="28"/>
          <w:lang w:eastAsia="en-US"/>
        </w:rPr>
        <w:t>формирования в коллективе педагогических и непедагогических работников</w:t>
      </w:r>
    </w:p>
    <w:p w:rsidR="00E730EA" w:rsidRPr="00E730EA" w:rsidRDefault="00E730EA" w:rsidP="00E730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30EA">
        <w:rPr>
          <w:rFonts w:eastAsiaTheme="minorHAnsi"/>
          <w:sz w:val="28"/>
          <w:szCs w:val="28"/>
          <w:lang w:eastAsia="en-US"/>
        </w:rPr>
        <w:t xml:space="preserve">МБОУ СОШ № 2 и филиалах (далее - ОУ) нетерпимости к </w:t>
      </w:r>
      <w:proofErr w:type="gramStart"/>
      <w:r w:rsidRPr="00E730EA">
        <w:rPr>
          <w:rFonts w:eastAsiaTheme="minorHAnsi"/>
          <w:sz w:val="28"/>
          <w:szCs w:val="28"/>
          <w:lang w:eastAsia="en-US"/>
        </w:rPr>
        <w:t>коррупционному</w:t>
      </w:r>
      <w:proofErr w:type="gramEnd"/>
    </w:p>
    <w:p w:rsidR="007C06BB" w:rsidRPr="003C3DD1" w:rsidRDefault="00E730EA" w:rsidP="003C3DD1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  <w:r w:rsidRPr="00E730EA">
        <w:rPr>
          <w:rFonts w:eastAsiaTheme="minorHAnsi"/>
          <w:sz w:val="28"/>
          <w:szCs w:val="28"/>
          <w:lang w:eastAsia="en-US"/>
        </w:rPr>
        <w:t>поведению, формирования у родителей (законных представителей)</w:t>
      </w:r>
      <w:r w:rsidR="003C3DD1">
        <w:rPr>
          <w:rFonts w:eastAsiaTheme="minorHAnsi"/>
          <w:sz w:val="28"/>
          <w:szCs w:val="28"/>
          <w:lang w:eastAsia="en-US"/>
        </w:rPr>
        <w:t xml:space="preserve"> обучающихся и вос</w:t>
      </w:r>
      <w:r w:rsidRPr="00E730EA">
        <w:rPr>
          <w:rFonts w:eastAsiaTheme="minorHAnsi"/>
          <w:sz w:val="28"/>
          <w:szCs w:val="28"/>
          <w:lang w:eastAsia="en-US"/>
        </w:rPr>
        <w:t>питанников нетерпимости к коррупционному поведению</w:t>
      </w:r>
      <w:r w:rsidR="007C06BB" w:rsidRPr="00E730EA">
        <w:rPr>
          <w:sz w:val="28"/>
          <w:szCs w:val="28"/>
        </w:rPr>
        <w:t xml:space="preserve"> в целях реализации комплекса мер, направленных на недопущение незаконных</w:t>
      </w:r>
      <w:r w:rsidR="007C06BB" w:rsidRPr="0078544C">
        <w:rPr>
          <w:sz w:val="28"/>
          <w:szCs w:val="28"/>
        </w:rPr>
        <w:t xml:space="preserve"> сборов денежных сре</w:t>
      </w:r>
      <w:proofErr w:type="gramStart"/>
      <w:r w:rsidR="007C06BB" w:rsidRPr="0078544C">
        <w:rPr>
          <w:sz w:val="28"/>
          <w:szCs w:val="28"/>
        </w:rPr>
        <w:t>дств с р</w:t>
      </w:r>
      <w:proofErr w:type="gramEnd"/>
      <w:r w:rsidR="007C06BB" w:rsidRPr="0078544C">
        <w:rPr>
          <w:sz w:val="28"/>
          <w:szCs w:val="28"/>
        </w:rPr>
        <w:t>одителей</w:t>
      </w:r>
      <w:r w:rsidR="007C06BB">
        <w:rPr>
          <w:sz w:val="28"/>
          <w:szCs w:val="28"/>
        </w:rPr>
        <w:t xml:space="preserve"> (законных представителей)  обучающихся </w:t>
      </w:r>
      <w:r w:rsidR="007C06BB" w:rsidRPr="00797513">
        <w:rPr>
          <w:sz w:val="28"/>
          <w:szCs w:val="28"/>
        </w:rPr>
        <w:t>в МБОУ</w:t>
      </w:r>
      <w:r w:rsidR="00746E76" w:rsidRPr="00797513">
        <w:rPr>
          <w:sz w:val="28"/>
          <w:szCs w:val="28"/>
        </w:rPr>
        <w:t xml:space="preserve"> СОШ №2</w:t>
      </w:r>
    </w:p>
    <w:p w:rsidR="007C06BB" w:rsidRDefault="007C06BB" w:rsidP="007C06BB">
      <w:pPr>
        <w:autoSpaceDE w:val="0"/>
        <w:autoSpaceDN w:val="0"/>
        <w:adjustRightInd w:val="0"/>
        <w:ind w:right="5858"/>
        <w:jc w:val="both"/>
        <w:rPr>
          <w:rFonts w:ascii="Calibri" w:eastAsia="Calibri" w:hAnsi="Calibri"/>
          <w:sz w:val="28"/>
          <w:szCs w:val="28"/>
        </w:rPr>
      </w:pPr>
    </w:p>
    <w:p w:rsidR="007C06BB" w:rsidRPr="00571A79" w:rsidRDefault="007C06BB" w:rsidP="007C06BB">
      <w:pPr>
        <w:autoSpaceDE w:val="0"/>
        <w:autoSpaceDN w:val="0"/>
        <w:adjustRightInd w:val="0"/>
        <w:ind w:right="5858" w:firstLine="708"/>
        <w:jc w:val="both"/>
        <w:rPr>
          <w:sz w:val="28"/>
          <w:szCs w:val="28"/>
        </w:rPr>
      </w:pPr>
      <w:r w:rsidRPr="00571A79">
        <w:rPr>
          <w:bCs/>
          <w:sz w:val="28"/>
          <w:szCs w:val="28"/>
        </w:rPr>
        <w:t xml:space="preserve">ПРИКАЗЫВАЮ: </w:t>
      </w:r>
    </w:p>
    <w:p w:rsidR="007C06BB" w:rsidRDefault="007C06BB" w:rsidP="007C06BB">
      <w:pPr>
        <w:pStyle w:val="Default"/>
        <w:ind w:firstLine="708"/>
        <w:jc w:val="both"/>
        <w:rPr>
          <w:sz w:val="28"/>
          <w:szCs w:val="28"/>
        </w:rPr>
      </w:pPr>
      <w:r w:rsidRPr="0078544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8544C">
        <w:rPr>
          <w:sz w:val="28"/>
          <w:szCs w:val="28"/>
        </w:rPr>
        <w:t>Работникам школы  не допускать незаконных сборов денежных сре</w:t>
      </w:r>
      <w:proofErr w:type="gramStart"/>
      <w:r w:rsidRPr="0078544C">
        <w:rPr>
          <w:sz w:val="28"/>
          <w:szCs w:val="28"/>
        </w:rPr>
        <w:t>дств с р</w:t>
      </w:r>
      <w:proofErr w:type="gramEnd"/>
      <w:r w:rsidRPr="0078544C">
        <w:rPr>
          <w:sz w:val="28"/>
          <w:szCs w:val="28"/>
        </w:rPr>
        <w:t>одителей (законных представителей)</w:t>
      </w:r>
      <w:r>
        <w:rPr>
          <w:sz w:val="28"/>
          <w:szCs w:val="28"/>
        </w:rPr>
        <w:t xml:space="preserve">, </w:t>
      </w:r>
      <w:r w:rsidRPr="0078544C">
        <w:rPr>
          <w:sz w:val="28"/>
          <w:szCs w:val="28"/>
        </w:rPr>
        <w:t>принуждения со стороны органов самоуправления и родительской общественности к внесению благотворит</w:t>
      </w:r>
      <w:r>
        <w:rPr>
          <w:sz w:val="28"/>
          <w:szCs w:val="28"/>
        </w:rPr>
        <w:t>ельных взносов на нужды школы.</w:t>
      </w:r>
    </w:p>
    <w:p w:rsidR="007C06BB" w:rsidRDefault="007C06BB" w:rsidP="007C06BB">
      <w:pPr>
        <w:ind w:firstLine="708"/>
        <w:jc w:val="both"/>
        <w:rPr>
          <w:sz w:val="28"/>
          <w:szCs w:val="28"/>
        </w:rPr>
      </w:pPr>
      <w:r w:rsidRPr="001C630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1C6300">
        <w:rPr>
          <w:sz w:val="28"/>
          <w:szCs w:val="28"/>
        </w:rPr>
        <w:t>Педагогическим  работникам школы неукоснительно исполнять требования Федерального закона от 29.12.2012 N 273-ФЗ "Об образовании в Российской Федерации", Закона РФ от 07.02.1992 N 2300-1 "О защите прав потребителей", Федерального закона от 11.08.1995 N 135-ФЗ "О благотворительной деятельности и благотворительных организациях", Приказа Минобразования РФ от 10.07.2003 N 2994 "Об утверждении Примерной формы договора об оказании платных образовательных услуг в сфере общего образования</w:t>
      </w:r>
      <w:proofErr w:type="gramEnd"/>
      <w:r w:rsidRPr="001C6300">
        <w:rPr>
          <w:sz w:val="28"/>
          <w:szCs w:val="28"/>
        </w:rPr>
        <w:t>", Постановления Правительства РФ от 05.07.2001  N505 "Об утверждении Правил оказания платных образовательных услуг</w:t>
      </w:r>
      <w:proofErr w:type="gramStart"/>
      <w:r w:rsidRPr="001C6300">
        <w:rPr>
          <w:sz w:val="28"/>
          <w:szCs w:val="28"/>
        </w:rPr>
        <w:t xml:space="preserve">." </w:t>
      </w:r>
      <w:r>
        <w:rPr>
          <w:sz w:val="28"/>
          <w:szCs w:val="28"/>
        </w:rPr>
        <w:t xml:space="preserve"> </w:t>
      </w:r>
      <w:proofErr w:type="gramEnd"/>
    </w:p>
    <w:p w:rsidR="007C06BB" w:rsidRDefault="007C06BB" w:rsidP="007C0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14E6">
        <w:rPr>
          <w:sz w:val="28"/>
          <w:szCs w:val="28"/>
        </w:rPr>
        <w:t>Классным руководителям, учителям предметникам 1-11 классов не допускать  сбора денежных сре</w:t>
      </w:r>
      <w:proofErr w:type="gramStart"/>
      <w:r w:rsidRPr="000014E6">
        <w:rPr>
          <w:sz w:val="28"/>
          <w:szCs w:val="28"/>
        </w:rPr>
        <w:t>дств с р</w:t>
      </w:r>
      <w:proofErr w:type="gramEnd"/>
      <w:r w:rsidRPr="000014E6">
        <w:rPr>
          <w:sz w:val="28"/>
          <w:szCs w:val="28"/>
        </w:rPr>
        <w:t xml:space="preserve">одителей  (законных представителей), за исключением средств на питание </w:t>
      </w:r>
      <w:r w:rsidR="00797513">
        <w:rPr>
          <w:sz w:val="28"/>
          <w:szCs w:val="28"/>
        </w:rPr>
        <w:t>обучаю</w:t>
      </w:r>
      <w:r w:rsidRPr="000014E6">
        <w:rPr>
          <w:sz w:val="28"/>
          <w:szCs w:val="28"/>
        </w:rPr>
        <w:t>щихся.</w:t>
      </w:r>
    </w:p>
    <w:p w:rsidR="007C06BB" w:rsidRDefault="007C06BB" w:rsidP="007C06BB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4</w:t>
      </w:r>
      <w:r w:rsidRPr="0078544C">
        <w:rPr>
          <w:sz w:val="28"/>
          <w:szCs w:val="28"/>
        </w:rPr>
        <w:t>. Назначить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</w:t>
      </w:r>
      <w:r w:rsidRPr="0078544C">
        <w:rPr>
          <w:sz w:val="28"/>
          <w:szCs w:val="28"/>
        </w:rPr>
        <w:t xml:space="preserve">за работу по профилактике коррупционных правонарушений   и выявлению </w:t>
      </w:r>
      <w:r>
        <w:rPr>
          <w:sz w:val="28"/>
          <w:szCs w:val="28"/>
        </w:rPr>
        <w:t>коррупционных случаев:</w:t>
      </w:r>
      <w:r w:rsidRPr="0078544C">
        <w:rPr>
          <w:sz w:val="28"/>
          <w:szCs w:val="28"/>
        </w:rPr>
        <w:t xml:space="preserve"> </w:t>
      </w:r>
    </w:p>
    <w:p w:rsidR="007C06BB" w:rsidRPr="00571A79" w:rsidRDefault="007C06BB" w:rsidP="007C06BB">
      <w:pPr>
        <w:ind w:firstLine="708"/>
        <w:jc w:val="both"/>
        <w:rPr>
          <w:sz w:val="28"/>
        </w:rPr>
      </w:pPr>
      <w:r>
        <w:rPr>
          <w:sz w:val="28"/>
          <w:szCs w:val="28"/>
        </w:rPr>
        <w:t>-</w:t>
      </w:r>
      <w:r w:rsidRPr="0078544C">
        <w:rPr>
          <w:sz w:val="28"/>
          <w:szCs w:val="28"/>
        </w:rPr>
        <w:t xml:space="preserve"> </w:t>
      </w:r>
      <w:r w:rsidR="00797513">
        <w:rPr>
          <w:sz w:val="28"/>
          <w:szCs w:val="28"/>
        </w:rPr>
        <w:t>Южакову Ларису Владимиро</w:t>
      </w:r>
      <w:r w:rsidRPr="0078544C">
        <w:rPr>
          <w:sz w:val="28"/>
          <w:szCs w:val="28"/>
        </w:rPr>
        <w:t>вну</w:t>
      </w:r>
      <w:r w:rsidR="00797513">
        <w:rPr>
          <w:sz w:val="28"/>
          <w:szCs w:val="28"/>
        </w:rPr>
        <w:t>,</w:t>
      </w:r>
      <w:r w:rsidRPr="0078544C">
        <w:rPr>
          <w:sz w:val="28"/>
          <w:szCs w:val="28"/>
        </w:rPr>
        <w:t xml:space="preserve">  зам</w:t>
      </w:r>
      <w:r>
        <w:rPr>
          <w:sz w:val="28"/>
          <w:szCs w:val="28"/>
        </w:rPr>
        <w:t>естителя  директора школы по ВР</w:t>
      </w:r>
      <w:r w:rsidRPr="00785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544C">
        <w:rPr>
          <w:sz w:val="28"/>
          <w:szCs w:val="28"/>
        </w:rPr>
        <w:t>в  воспитательном процессе</w:t>
      </w:r>
      <w:r>
        <w:rPr>
          <w:sz w:val="28"/>
          <w:szCs w:val="28"/>
        </w:rPr>
        <w:t>;</w:t>
      </w:r>
    </w:p>
    <w:p w:rsidR="007C06BB" w:rsidRDefault="007C06BB" w:rsidP="007C06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0A6EAB">
        <w:rPr>
          <w:sz w:val="28"/>
          <w:szCs w:val="28"/>
        </w:rPr>
        <w:t>Котову Татьяну Андреев</w:t>
      </w:r>
      <w:r w:rsidRPr="0078544C">
        <w:rPr>
          <w:sz w:val="28"/>
          <w:szCs w:val="28"/>
        </w:rPr>
        <w:t>ну</w:t>
      </w:r>
      <w:r w:rsidR="000A6EAB">
        <w:rPr>
          <w:sz w:val="28"/>
          <w:szCs w:val="28"/>
        </w:rPr>
        <w:t>,</w:t>
      </w:r>
      <w:r w:rsidRPr="0078544C">
        <w:rPr>
          <w:sz w:val="28"/>
          <w:szCs w:val="28"/>
        </w:rPr>
        <w:t xml:space="preserve">  зам</w:t>
      </w:r>
      <w:r>
        <w:rPr>
          <w:sz w:val="28"/>
          <w:szCs w:val="28"/>
        </w:rPr>
        <w:t>естителя  директора школы по УР в учебном процессе;</w:t>
      </w:r>
    </w:p>
    <w:p w:rsidR="007C06BB" w:rsidRPr="0078544C" w:rsidRDefault="007C06BB" w:rsidP="007C06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0A6EAB">
        <w:rPr>
          <w:sz w:val="28"/>
          <w:szCs w:val="28"/>
        </w:rPr>
        <w:t xml:space="preserve">Тюрину Надежду Васильевну, </w:t>
      </w:r>
      <w:r w:rsidRPr="0078544C">
        <w:rPr>
          <w:sz w:val="28"/>
          <w:szCs w:val="28"/>
        </w:rPr>
        <w:t xml:space="preserve"> за</w:t>
      </w:r>
      <w:r>
        <w:rPr>
          <w:sz w:val="28"/>
          <w:szCs w:val="28"/>
        </w:rPr>
        <w:t>местителя  директора школы по АХЧ с</w:t>
      </w:r>
      <w:r w:rsidRPr="0078544C">
        <w:rPr>
          <w:sz w:val="28"/>
          <w:szCs w:val="28"/>
        </w:rPr>
        <w:t xml:space="preserve">    </w:t>
      </w:r>
      <w:r w:rsidR="000A6EAB">
        <w:rPr>
          <w:sz w:val="28"/>
          <w:szCs w:val="28"/>
        </w:rPr>
        <w:t xml:space="preserve"> младшим обслуживающим персоналом и другими работниками </w:t>
      </w:r>
      <w:r w:rsidRPr="0078544C">
        <w:rPr>
          <w:sz w:val="28"/>
          <w:szCs w:val="28"/>
        </w:rPr>
        <w:t>школы</w:t>
      </w:r>
      <w:r>
        <w:rPr>
          <w:sz w:val="28"/>
          <w:szCs w:val="28"/>
        </w:rPr>
        <w:t>;</w:t>
      </w:r>
    </w:p>
    <w:p w:rsidR="002F1CC7" w:rsidRDefault="007C06BB" w:rsidP="007C0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4623">
        <w:rPr>
          <w:sz w:val="28"/>
          <w:szCs w:val="28"/>
        </w:rPr>
        <w:t>Шамкаеву Любовь Юрьевну,</w:t>
      </w:r>
      <w:r w:rsidRPr="0078544C">
        <w:rPr>
          <w:sz w:val="28"/>
          <w:szCs w:val="28"/>
        </w:rPr>
        <w:t xml:space="preserve"> </w:t>
      </w:r>
      <w:r w:rsidR="00E04623">
        <w:rPr>
          <w:sz w:val="28"/>
          <w:szCs w:val="28"/>
        </w:rPr>
        <w:t xml:space="preserve"> психолога </w:t>
      </w:r>
      <w:r w:rsidRPr="0078544C">
        <w:rPr>
          <w:sz w:val="28"/>
          <w:szCs w:val="28"/>
        </w:rPr>
        <w:t xml:space="preserve">школы, </w:t>
      </w:r>
      <w:r>
        <w:rPr>
          <w:sz w:val="28"/>
          <w:szCs w:val="28"/>
        </w:rPr>
        <w:t xml:space="preserve"> </w:t>
      </w:r>
      <w:r w:rsidRPr="0078544C">
        <w:rPr>
          <w:sz w:val="28"/>
          <w:szCs w:val="28"/>
        </w:rPr>
        <w:t xml:space="preserve">  с родителями</w:t>
      </w:r>
      <w:r>
        <w:rPr>
          <w:sz w:val="28"/>
          <w:szCs w:val="28"/>
        </w:rPr>
        <w:t xml:space="preserve"> (законными представителями);</w:t>
      </w:r>
      <w:r w:rsidRPr="00785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F1CC7" w:rsidRDefault="008561EA" w:rsidP="007C0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-Михайлову Ольгу Игоревну</w:t>
      </w:r>
      <w:r w:rsidR="002F1CC7">
        <w:rPr>
          <w:sz w:val="28"/>
          <w:szCs w:val="28"/>
        </w:rPr>
        <w:t>, заведующую филиалом «Башкарская СОШ» в «Башкарской СОШ»;</w:t>
      </w:r>
    </w:p>
    <w:p w:rsidR="002F1CC7" w:rsidRDefault="008561EA" w:rsidP="002F1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-Никанову Людмилу Сергеевну</w:t>
      </w:r>
      <w:r w:rsidR="002F1CC7">
        <w:rPr>
          <w:sz w:val="28"/>
          <w:szCs w:val="28"/>
        </w:rPr>
        <w:t xml:space="preserve">, заведующую </w:t>
      </w:r>
      <w:r w:rsidR="007C06BB" w:rsidRPr="0078544C">
        <w:rPr>
          <w:sz w:val="28"/>
          <w:szCs w:val="28"/>
        </w:rPr>
        <w:t xml:space="preserve">  </w:t>
      </w:r>
      <w:r w:rsidR="002F1CC7">
        <w:rPr>
          <w:sz w:val="28"/>
          <w:szCs w:val="28"/>
        </w:rPr>
        <w:t>филиалом «</w:t>
      </w:r>
      <w:r w:rsidR="00AE1D61">
        <w:rPr>
          <w:sz w:val="28"/>
          <w:szCs w:val="28"/>
        </w:rPr>
        <w:t>Кайгород</w:t>
      </w:r>
      <w:r w:rsidR="002F1CC7">
        <w:rPr>
          <w:sz w:val="28"/>
          <w:szCs w:val="28"/>
        </w:rPr>
        <w:t>ская СОШ» в «</w:t>
      </w:r>
      <w:r w:rsidR="00AE1D61">
        <w:rPr>
          <w:sz w:val="28"/>
          <w:szCs w:val="28"/>
        </w:rPr>
        <w:t>Кайгород</w:t>
      </w:r>
      <w:r w:rsidR="002F1CC7">
        <w:rPr>
          <w:sz w:val="28"/>
          <w:szCs w:val="28"/>
        </w:rPr>
        <w:t>ской СОШ»;</w:t>
      </w:r>
    </w:p>
    <w:p w:rsidR="00AE1D61" w:rsidRDefault="008561EA" w:rsidP="00AE1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-Нестеренко Любовь Лазаревну</w:t>
      </w:r>
      <w:r w:rsidR="00AE1D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заведующую </w:t>
      </w:r>
      <w:r w:rsidR="00AE1D61">
        <w:rPr>
          <w:sz w:val="28"/>
          <w:szCs w:val="28"/>
        </w:rPr>
        <w:t>филиалом «Детский сад «Капелька» в «</w:t>
      </w:r>
      <w:r>
        <w:rPr>
          <w:sz w:val="28"/>
          <w:szCs w:val="28"/>
        </w:rPr>
        <w:t>Детском саде «Капелька»</w:t>
      </w:r>
      <w:r w:rsidR="00AE1D61">
        <w:rPr>
          <w:sz w:val="28"/>
          <w:szCs w:val="28"/>
        </w:rPr>
        <w:t>;</w:t>
      </w:r>
    </w:p>
    <w:p w:rsidR="008561EA" w:rsidRDefault="008561EA" w:rsidP="00AE1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Агафонову М.Н, заведующую филиалом «Детский сад «Рябинушка» в «детском саде «Рябинушка»</w:t>
      </w:r>
    </w:p>
    <w:p w:rsidR="007C06BB" w:rsidRDefault="007C06BB" w:rsidP="007C0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2BC7">
        <w:rPr>
          <w:sz w:val="28"/>
          <w:szCs w:val="28"/>
        </w:rPr>
        <w:t xml:space="preserve"> заведующих складом Мокроносову Ольгу Валентиновну</w:t>
      </w:r>
      <w:r w:rsidRPr="0078544C">
        <w:rPr>
          <w:sz w:val="28"/>
          <w:szCs w:val="28"/>
        </w:rPr>
        <w:t xml:space="preserve">, </w:t>
      </w:r>
      <w:r w:rsidR="00D92BC7">
        <w:rPr>
          <w:sz w:val="28"/>
          <w:szCs w:val="28"/>
        </w:rPr>
        <w:t xml:space="preserve">Танцюру Наталью Константиновну, </w:t>
      </w:r>
      <w:r w:rsidR="00DF1935">
        <w:rPr>
          <w:sz w:val="28"/>
          <w:szCs w:val="28"/>
        </w:rPr>
        <w:t>Шестакову Оксану Александровну, Прозорову Евгенью</w:t>
      </w:r>
      <w:r w:rsidRPr="0078544C">
        <w:rPr>
          <w:sz w:val="28"/>
          <w:szCs w:val="28"/>
        </w:rPr>
        <w:t xml:space="preserve"> </w:t>
      </w:r>
      <w:r w:rsidR="004144FC">
        <w:rPr>
          <w:sz w:val="28"/>
          <w:szCs w:val="28"/>
        </w:rPr>
        <w:t xml:space="preserve">Александровну, Котову Галину </w:t>
      </w:r>
      <w:r>
        <w:rPr>
          <w:sz w:val="28"/>
          <w:szCs w:val="28"/>
        </w:rPr>
        <w:t xml:space="preserve"> </w:t>
      </w:r>
      <w:r w:rsidR="004144FC">
        <w:rPr>
          <w:sz w:val="28"/>
          <w:szCs w:val="28"/>
        </w:rPr>
        <w:t>Николаевну</w:t>
      </w:r>
      <w:r w:rsidRPr="0078544C">
        <w:rPr>
          <w:sz w:val="28"/>
          <w:szCs w:val="28"/>
        </w:rPr>
        <w:t xml:space="preserve">  при организации  питания обучающихся.</w:t>
      </w:r>
    </w:p>
    <w:p w:rsidR="007C06BB" w:rsidRDefault="007C06BB" w:rsidP="007C06BB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Вышеуказанным </w:t>
      </w:r>
      <w:r w:rsidR="003F1595">
        <w:rPr>
          <w:sz w:val="28"/>
        </w:rPr>
        <w:t xml:space="preserve">лицам </w:t>
      </w:r>
      <w:r w:rsidRPr="006E650C">
        <w:rPr>
          <w:sz w:val="28"/>
        </w:rPr>
        <w:t>провести разъяснительную работу с работниками</w:t>
      </w:r>
      <w:r>
        <w:rPr>
          <w:sz w:val="28"/>
        </w:rPr>
        <w:t xml:space="preserve"> и родительской общественностью  </w:t>
      </w:r>
      <w:r w:rsidRPr="006E650C">
        <w:rPr>
          <w:sz w:val="28"/>
        </w:rPr>
        <w:t>по недопущению</w:t>
      </w:r>
      <w:r>
        <w:rPr>
          <w:sz w:val="28"/>
        </w:rPr>
        <w:t xml:space="preserve"> незаконных сборов  </w:t>
      </w:r>
      <w:r w:rsidRPr="006E650C">
        <w:rPr>
          <w:sz w:val="28"/>
        </w:rPr>
        <w:t>денежных средств</w:t>
      </w:r>
      <w:r>
        <w:rPr>
          <w:sz w:val="28"/>
        </w:rPr>
        <w:t xml:space="preserve">. </w:t>
      </w:r>
    </w:p>
    <w:p w:rsidR="007C06BB" w:rsidRDefault="007C06BB" w:rsidP="007C0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</w:t>
      </w:r>
      <w:r w:rsidRPr="0078544C">
        <w:rPr>
          <w:sz w:val="28"/>
          <w:szCs w:val="28"/>
        </w:rPr>
        <w:t xml:space="preserve">. </w:t>
      </w:r>
      <w:proofErr w:type="gramStart"/>
      <w:r w:rsidRPr="0078544C">
        <w:rPr>
          <w:sz w:val="28"/>
          <w:szCs w:val="28"/>
        </w:rPr>
        <w:t xml:space="preserve">Возложить персональную ответственность на </w:t>
      </w:r>
      <w:r w:rsidR="003F1595">
        <w:rPr>
          <w:sz w:val="28"/>
          <w:szCs w:val="28"/>
        </w:rPr>
        <w:t xml:space="preserve"> заместителей  директора </w:t>
      </w:r>
      <w:r w:rsidR="00EA1D78">
        <w:rPr>
          <w:sz w:val="28"/>
          <w:szCs w:val="28"/>
        </w:rPr>
        <w:t xml:space="preserve"> </w:t>
      </w:r>
      <w:r w:rsidR="003F1595">
        <w:rPr>
          <w:sz w:val="28"/>
          <w:szCs w:val="28"/>
        </w:rPr>
        <w:t xml:space="preserve">Южакову Л.В., </w:t>
      </w:r>
      <w:r w:rsidR="008B3483">
        <w:rPr>
          <w:sz w:val="28"/>
          <w:szCs w:val="28"/>
        </w:rPr>
        <w:t xml:space="preserve">Котову Т.А., Тюрину </w:t>
      </w:r>
      <w:r w:rsidR="002F1CC7">
        <w:rPr>
          <w:sz w:val="28"/>
          <w:szCs w:val="28"/>
        </w:rPr>
        <w:t xml:space="preserve"> Н.В., </w:t>
      </w:r>
      <w:r>
        <w:rPr>
          <w:sz w:val="28"/>
          <w:szCs w:val="28"/>
        </w:rPr>
        <w:t>заведующ</w:t>
      </w:r>
      <w:r w:rsidR="00125AB6">
        <w:rPr>
          <w:sz w:val="28"/>
          <w:szCs w:val="28"/>
        </w:rPr>
        <w:t>их складом</w:t>
      </w:r>
      <w:r w:rsidR="004144FC">
        <w:rPr>
          <w:sz w:val="28"/>
          <w:szCs w:val="28"/>
        </w:rPr>
        <w:t xml:space="preserve"> Мокроносову О.В., Танцюру Н.К., Шестакову О.А., Прозорову Е.А.</w:t>
      </w:r>
      <w:r w:rsidR="00EA1D78">
        <w:rPr>
          <w:sz w:val="28"/>
          <w:szCs w:val="28"/>
        </w:rPr>
        <w:t>, Котовову Г.Н.</w:t>
      </w:r>
      <w:r w:rsidR="00125AB6">
        <w:rPr>
          <w:sz w:val="28"/>
          <w:szCs w:val="28"/>
        </w:rPr>
        <w:t>, заведующих филиалами</w:t>
      </w:r>
      <w:r>
        <w:rPr>
          <w:sz w:val="28"/>
          <w:szCs w:val="28"/>
        </w:rPr>
        <w:t xml:space="preserve"> </w:t>
      </w:r>
      <w:r w:rsidR="00EA1D78">
        <w:rPr>
          <w:sz w:val="28"/>
          <w:szCs w:val="28"/>
        </w:rPr>
        <w:t>Никанову Л.С., Михайлову О.И., Нестеренко Л.Л., Агафонову М.Н.</w:t>
      </w:r>
      <w:r w:rsidRPr="0078544C">
        <w:rPr>
          <w:sz w:val="28"/>
          <w:szCs w:val="28"/>
        </w:rPr>
        <w:t xml:space="preserve"> за работу по профилактике коррупционных и иных правонарушений сотрудниками  </w:t>
      </w:r>
      <w:r>
        <w:rPr>
          <w:sz w:val="28"/>
          <w:szCs w:val="28"/>
        </w:rPr>
        <w:t xml:space="preserve"> школы</w:t>
      </w:r>
      <w:r w:rsidRPr="0078544C">
        <w:rPr>
          <w:sz w:val="28"/>
          <w:szCs w:val="28"/>
        </w:rPr>
        <w:t>, обеспечить контроль за соблюдением</w:t>
      </w:r>
      <w:proofErr w:type="gramEnd"/>
      <w:r>
        <w:rPr>
          <w:sz w:val="28"/>
          <w:szCs w:val="28"/>
        </w:rPr>
        <w:t xml:space="preserve"> </w:t>
      </w:r>
      <w:r w:rsidRPr="0078544C">
        <w:rPr>
          <w:sz w:val="28"/>
          <w:szCs w:val="28"/>
        </w:rPr>
        <w:t xml:space="preserve"> законодательно установленных ограничений и запретов.</w:t>
      </w:r>
    </w:p>
    <w:p w:rsidR="007C06BB" w:rsidRPr="0078544C" w:rsidRDefault="007C06BB" w:rsidP="007C06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78544C">
        <w:rPr>
          <w:sz w:val="28"/>
          <w:szCs w:val="28"/>
        </w:rPr>
        <w:t xml:space="preserve">. Руководителю сайта  </w:t>
      </w:r>
      <w:r w:rsidR="00125AB6">
        <w:rPr>
          <w:sz w:val="28"/>
          <w:szCs w:val="28"/>
        </w:rPr>
        <w:t>Паньшиной</w:t>
      </w:r>
      <w:r w:rsidR="00EA1D78">
        <w:rPr>
          <w:sz w:val="28"/>
          <w:szCs w:val="28"/>
        </w:rPr>
        <w:t xml:space="preserve"> И.С.</w:t>
      </w:r>
      <w:r>
        <w:rPr>
          <w:sz w:val="28"/>
          <w:szCs w:val="28"/>
        </w:rPr>
        <w:t>:</w:t>
      </w:r>
    </w:p>
    <w:p w:rsidR="007C06BB" w:rsidRPr="0078544C" w:rsidRDefault="007C06BB" w:rsidP="007C06BB">
      <w:pPr>
        <w:pStyle w:val="Default"/>
        <w:jc w:val="both"/>
        <w:rPr>
          <w:sz w:val="28"/>
          <w:szCs w:val="28"/>
        </w:rPr>
      </w:pPr>
      <w:r w:rsidRPr="0078544C">
        <w:rPr>
          <w:sz w:val="28"/>
          <w:szCs w:val="28"/>
        </w:rPr>
        <w:t xml:space="preserve">         обеспечить размещение полной и объективной информации о порядке предоставления  образовательных услуг, в том числе</w:t>
      </w:r>
      <w:r>
        <w:rPr>
          <w:sz w:val="28"/>
          <w:szCs w:val="28"/>
        </w:rPr>
        <w:t xml:space="preserve"> дополнительных, на сайте школы;</w:t>
      </w:r>
      <w:r w:rsidRPr="0078544C">
        <w:rPr>
          <w:sz w:val="28"/>
          <w:szCs w:val="28"/>
        </w:rPr>
        <w:t xml:space="preserve"> </w:t>
      </w:r>
    </w:p>
    <w:p w:rsidR="007C06BB" w:rsidRDefault="007C06BB" w:rsidP="007C06BB">
      <w:pPr>
        <w:pStyle w:val="Default"/>
        <w:jc w:val="both"/>
        <w:rPr>
          <w:sz w:val="28"/>
          <w:szCs w:val="28"/>
        </w:rPr>
      </w:pPr>
      <w:r w:rsidRPr="0078544C">
        <w:rPr>
          <w:sz w:val="28"/>
          <w:szCs w:val="28"/>
        </w:rPr>
        <w:t xml:space="preserve">          разместить на сайте образоват</w:t>
      </w:r>
      <w:r>
        <w:rPr>
          <w:sz w:val="28"/>
          <w:szCs w:val="28"/>
        </w:rPr>
        <w:t xml:space="preserve">ельного учреждения информацию о  антикоррупционной деятельности в школе и  </w:t>
      </w:r>
      <w:r w:rsidRPr="0078544C">
        <w:rPr>
          <w:sz w:val="28"/>
          <w:szCs w:val="28"/>
        </w:rPr>
        <w:t>постоянно действующей телефонной «горячей линии» по вопросам незаконных сборов денежных сре</w:t>
      </w:r>
      <w:proofErr w:type="gramStart"/>
      <w:r w:rsidRPr="0078544C">
        <w:rPr>
          <w:sz w:val="28"/>
          <w:szCs w:val="28"/>
        </w:rPr>
        <w:t>дств в  шк</w:t>
      </w:r>
      <w:proofErr w:type="gramEnd"/>
      <w:r w:rsidRPr="0078544C">
        <w:rPr>
          <w:sz w:val="28"/>
          <w:szCs w:val="28"/>
        </w:rPr>
        <w:t xml:space="preserve">оле.   </w:t>
      </w:r>
    </w:p>
    <w:p w:rsidR="007C06BB" w:rsidRDefault="007C06BB" w:rsidP="007C06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35A2D">
        <w:rPr>
          <w:rFonts w:eastAsia="Calibri"/>
          <w:sz w:val="28"/>
          <w:szCs w:val="28"/>
        </w:rPr>
        <w:t>Организовать работу постоянно действующей «горячей линии» по вопросам незаконных сборов денежных сре</w:t>
      </w:r>
      <w:proofErr w:type="gramStart"/>
      <w:r w:rsidRPr="00A35A2D">
        <w:rPr>
          <w:rFonts w:eastAsia="Calibri"/>
          <w:sz w:val="28"/>
          <w:szCs w:val="28"/>
        </w:rPr>
        <w:t xml:space="preserve">дств в </w:t>
      </w:r>
      <w:r>
        <w:rPr>
          <w:sz w:val="28"/>
          <w:szCs w:val="28"/>
        </w:rPr>
        <w:t xml:space="preserve"> шк</w:t>
      </w:r>
      <w:proofErr w:type="gramEnd"/>
      <w:r>
        <w:rPr>
          <w:sz w:val="28"/>
          <w:szCs w:val="28"/>
        </w:rPr>
        <w:t>оле.</w:t>
      </w:r>
    </w:p>
    <w:p w:rsidR="007C06BB" w:rsidRDefault="007C06BB" w:rsidP="00ED46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462B">
        <w:rPr>
          <w:sz w:val="28"/>
          <w:szCs w:val="28"/>
        </w:rPr>
        <w:tab/>
      </w:r>
      <w:r>
        <w:rPr>
          <w:sz w:val="28"/>
          <w:szCs w:val="28"/>
        </w:rPr>
        <w:t xml:space="preserve">8. </w:t>
      </w:r>
      <w:r w:rsidRPr="000014E6">
        <w:rPr>
          <w:sz w:val="28"/>
          <w:szCs w:val="28"/>
        </w:rPr>
        <w:t xml:space="preserve">Классным руководителям, учителям предметникам 1-11 классов принять во внимание, что за нарушение правил оказания платных </w:t>
      </w:r>
      <w:r w:rsidRPr="000014E6">
        <w:rPr>
          <w:sz w:val="28"/>
          <w:szCs w:val="28"/>
        </w:rPr>
        <w:lastRenderedPageBreak/>
        <w:t>дополнительных образовательных услуг предусмотрена административная ответственность установленная  частью 1 статьи 19.30 Кодекса Российской Федерации об административных правонарушениях.</w:t>
      </w:r>
    </w:p>
    <w:p w:rsidR="007C06BB" w:rsidRDefault="007C06BB" w:rsidP="007C06BB">
      <w:pPr>
        <w:ind w:firstLine="708"/>
        <w:jc w:val="both"/>
        <w:rPr>
          <w:sz w:val="28"/>
        </w:rPr>
      </w:pPr>
      <w:r>
        <w:rPr>
          <w:sz w:val="28"/>
          <w:szCs w:val="28"/>
        </w:rPr>
        <w:t>9.</w:t>
      </w:r>
      <w:r w:rsidRPr="006E650C">
        <w:rPr>
          <w:sz w:val="28"/>
          <w:szCs w:val="28"/>
        </w:rPr>
        <w:t xml:space="preserve"> </w:t>
      </w:r>
      <w:r w:rsidRPr="006E650C">
        <w:rPr>
          <w:sz w:val="28"/>
        </w:rPr>
        <w:t xml:space="preserve">Установить, что работники </w:t>
      </w:r>
      <w:r>
        <w:rPr>
          <w:sz w:val="28"/>
        </w:rPr>
        <w:t xml:space="preserve">школы </w:t>
      </w:r>
      <w:r w:rsidRPr="006E650C">
        <w:rPr>
          <w:sz w:val="28"/>
        </w:rPr>
        <w:t xml:space="preserve"> несут персональную ответственность (дисциплинарную) за неправомерный сбор денежных сре</w:t>
      </w:r>
      <w:proofErr w:type="gramStart"/>
      <w:r w:rsidRPr="006E650C">
        <w:rPr>
          <w:sz w:val="28"/>
        </w:rPr>
        <w:t>дств с р</w:t>
      </w:r>
      <w:proofErr w:type="gramEnd"/>
      <w:r w:rsidRPr="006E650C">
        <w:rPr>
          <w:sz w:val="28"/>
        </w:rPr>
        <w:t xml:space="preserve">одителей (законных представителей), а также за недостоверное информирование родителей (законных представителей) обучающихся </w:t>
      </w:r>
      <w:r>
        <w:rPr>
          <w:sz w:val="28"/>
        </w:rPr>
        <w:t xml:space="preserve"> </w:t>
      </w:r>
      <w:r w:rsidRPr="006E650C">
        <w:rPr>
          <w:sz w:val="28"/>
        </w:rPr>
        <w:t xml:space="preserve"> по данному вопросу, вплоть до увольнения в соответствии с Трудовым кодексом Российской Федерации.</w:t>
      </w:r>
    </w:p>
    <w:p w:rsidR="007C06BB" w:rsidRPr="006C7F32" w:rsidRDefault="007C06BB" w:rsidP="007C06BB">
      <w:pPr>
        <w:ind w:firstLine="708"/>
        <w:jc w:val="both"/>
        <w:rPr>
          <w:sz w:val="28"/>
        </w:rPr>
      </w:pPr>
      <w:r>
        <w:rPr>
          <w:sz w:val="28"/>
          <w:szCs w:val="28"/>
        </w:rPr>
        <w:t>10. Контроль над</w:t>
      </w:r>
      <w:r w:rsidRPr="006C7F32">
        <w:rPr>
          <w:sz w:val="28"/>
          <w:szCs w:val="28"/>
        </w:rPr>
        <w:t xml:space="preserve"> исполнением данного приказа оставляю за собой. </w:t>
      </w:r>
    </w:p>
    <w:p w:rsidR="007C06BB" w:rsidRPr="0078544C" w:rsidRDefault="007C06BB" w:rsidP="007C06BB">
      <w:pPr>
        <w:pStyle w:val="Default"/>
        <w:rPr>
          <w:sz w:val="28"/>
          <w:szCs w:val="28"/>
        </w:rPr>
      </w:pPr>
    </w:p>
    <w:p w:rsidR="007C06BB" w:rsidRDefault="007C06BB" w:rsidP="007C06BB">
      <w:pPr>
        <w:pStyle w:val="Default"/>
        <w:rPr>
          <w:sz w:val="28"/>
          <w:szCs w:val="28"/>
        </w:rPr>
      </w:pPr>
    </w:p>
    <w:p w:rsidR="007C06BB" w:rsidRPr="0078544C" w:rsidRDefault="007C06BB" w:rsidP="007C06BB">
      <w:pPr>
        <w:pStyle w:val="Default"/>
        <w:rPr>
          <w:sz w:val="28"/>
          <w:szCs w:val="28"/>
        </w:rPr>
      </w:pPr>
    </w:p>
    <w:p w:rsidR="007C06BB" w:rsidRDefault="007C06BB" w:rsidP="007C06BB">
      <w:pPr>
        <w:pStyle w:val="Default"/>
        <w:rPr>
          <w:sz w:val="28"/>
          <w:szCs w:val="28"/>
        </w:rPr>
      </w:pPr>
      <w:r w:rsidRPr="0078544C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школы</w:t>
      </w:r>
      <w:r w:rsidRPr="0078544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  <w:r w:rsidRPr="0078544C">
        <w:rPr>
          <w:sz w:val="28"/>
          <w:szCs w:val="28"/>
        </w:rPr>
        <w:t xml:space="preserve">                 </w:t>
      </w:r>
      <w:r w:rsidR="00ED462B">
        <w:rPr>
          <w:sz w:val="28"/>
          <w:szCs w:val="28"/>
        </w:rPr>
        <w:t>И.С. Паньшина</w:t>
      </w:r>
    </w:p>
    <w:p w:rsidR="00ED462B" w:rsidRDefault="00ED462B" w:rsidP="007C06BB">
      <w:pPr>
        <w:pStyle w:val="Default"/>
        <w:rPr>
          <w:sz w:val="28"/>
          <w:szCs w:val="28"/>
        </w:rPr>
      </w:pPr>
    </w:p>
    <w:p w:rsidR="00ED462B" w:rsidRPr="0078544C" w:rsidRDefault="00ED462B" w:rsidP="007C06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7C06BB" w:rsidRPr="0078544C" w:rsidRDefault="007C06BB" w:rsidP="007C06BB">
      <w:pPr>
        <w:rPr>
          <w:sz w:val="28"/>
          <w:szCs w:val="28"/>
        </w:rPr>
      </w:pPr>
      <w:r w:rsidRPr="0078544C">
        <w:rPr>
          <w:sz w:val="28"/>
          <w:szCs w:val="28"/>
        </w:rPr>
        <w:t xml:space="preserve"> </w:t>
      </w:r>
    </w:p>
    <w:p w:rsidR="00374C43" w:rsidRDefault="00374C43" w:rsidP="00374C43">
      <w:pPr>
        <w:jc w:val="center"/>
        <w:rPr>
          <w:b/>
          <w:sz w:val="28"/>
          <w:szCs w:val="28"/>
        </w:rPr>
      </w:pPr>
    </w:p>
    <w:p w:rsidR="00374C43" w:rsidRPr="00EB41C1" w:rsidRDefault="00374C43" w:rsidP="00374C43">
      <w:pPr>
        <w:rPr>
          <w:sz w:val="28"/>
          <w:szCs w:val="28"/>
        </w:rPr>
      </w:pPr>
    </w:p>
    <w:p w:rsidR="00374C43" w:rsidRPr="00845CF6" w:rsidRDefault="00374C43" w:rsidP="00ED462B">
      <w:pPr>
        <w:rPr>
          <w:sz w:val="28"/>
          <w:szCs w:val="28"/>
        </w:rPr>
      </w:pPr>
      <w:r>
        <w:tab/>
      </w:r>
    </w:p>
    <w:p w:rsidR="00626ECF" w:rsidRDefault="00626ECF"/>
    <w:sectPr w:rsidR="00626ECF" w:rsidSect="0062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43"/>
    <w:rsid w:val="000A6EAB"/>
    <w:rsid w:val="00125AB6"/>
    <w:rsid w:val="001F60DB"/>
    <w:rsid w:val="002F1CC7"/>
    <w:rsid w:val="00374C43"/>
    <w:rsid w:val="003C3DD1"/>
    <w:rsid w:val="003F1595"/>
    <w:rsid w:val="004144FC"/>
    <w:rsid w:val="00435486"/>
    <w:rsid w:val="00626ECF"/>
    <w:rsid w:val="00746E76"/>
    <w:rsid w:val="00797513"/>
    <w:rsid w:val="007C06BB"/>
    <w:rsid w:val="007D2296"/>
    <w:rsid w:val="008561EA"/>
    <w:rsid w:val="008B3483"/>
    <w:rsid w:val="008D132E"/>
    <w:rsid w:val="009C1D4F"/>
    <w:rsid w:val="00AD730E"/>
    <w:rsid w:val="00AE1D61"/>
    <w:rsid w:val="00C53C4E"/>
    <w:rsid w:val="00CA2260"/>
    <w:rsid w:val="00D92BC7"/>
    <w:rsid w:val="00DF1935"/>
    <w:rsid w:val="00E04623"/>
    <w:rsid w:val="00E730EA"/>
    <w:rsid w:val="00EA1D78"/>
    <w:rsid w:val="00ED462B"/>
    <w:rsid w:val="00F0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4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7C06BB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6BB"/>
    <w:rPr>
      <w:rFonts w:eastAsia="Times New Roman"/>
      <w:b/>
      <w:bCs/>
      <w:sz w:val="44"/>
      <w:szCs w:val="20"/>
      <w:lang w:eastAsia="ru-RU"/>
    </w:rPr>
  </w:style>
  <w:style w:type="paragraph" w:customStyle="1" w:styleId="Default">
    <w:name w:val="Default"/>
    <w:rsid w:val="007C06BB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lang w:eastAsia="ru-RU"/>
    </w:rPr>
  </w:style>
  <w:style w:type="paragraph" w:customStyle="1" w:styleId="Style7">
    <w:name w:val="Style7"/>
    <w:basedOn w:val="a"/>
    <w:uiPriority w:val="99"/>
    <w:rsid w:val="007C06BB"/>
    <w:pPr>
      <w:widowControl w:val="0"/>
      <w:autoSpaceDE w:val="0"/>
      <w:autoSpaceDN w:val="0"/>
      <w:adjustRightInd w:val="0"/>
      <w:spacing w:line="319" w:lineRule="exact"/>
    </w:pPr>
  </w:style>
  <w:style w:type="paragraph" w:styleId="a3">
    <w:name w:val="Balloon Text"/>
    <w:basedOn w:val="a"/>
    <w:link w:val="a4"/>
    <w:uiPriority w:val="99"/>
    <w:semiHidden/>
    <w:unhideWhenUsed/>
    <w:rsid w:val="00ED4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бухгалтерия-2</dc:creator>
  <cp:keywords/>
  <dc:description/>
  <cp:lastModifiedBy>оу 15</cp:lastModifiedBy>
  <cp:revision>8</cp:revision>
  <cp:lastPrinted>2016-08-17T11:38:00Z</cp:lastPrinted>
  <dcterms:created xsi:type="dcterms:W3CDTF">2016-08-15T03:36:00Z</dcterms:created>
  <dcterms:modified xsi:type="dcterms:W3CDTF">2016-08-17T11:39:00Z</dcterms:modified>
</cp:coreProperties>
</file>