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BB6" w:rsidRPr="00886128" w:rsidRDefault="00135CB0" w:rsidP="00683BC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>
            <wp:extent cx="446405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BB6" w:rsidRPr="00886128" w:rsidRDefault="007D2BB6" w:rsidP="00683BC8">
      <w:pPr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7D2BB6" w:rsidRPr="00886128" w:rsidRDefault="007D2BB6" w:rsidP="00683BC8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886128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7D2BB6" w:rsidRPr="00886128" w:rsidRDefault="007D2BB6" w:rsidP="00683BC8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7D2BB6" w:rsidRPr="00886128" w:rsidRDefault="007D2BB6" w:rsidP="00683BC8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886128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7D2BB6" w:rsidRPr="00886128" w:rsidRDefault="007D2BB6" w:rsidP="00683BC8">
      <w:pPr>
        <w:jc w:val="center"/>
        <w:rPr>
          <w:rFonts w:ascii="Liberation Serif" w:hAnsi="Liberation Serif" w:cs="Liberation Serif"/>
          <w:b/>
          <w:spacing w:val="50"/>
          <w:sz w:val="6"/>
          <w:szCs w:val="6"/>
        </w:rPr>
      </w:pPr>
    </w:p>
    <w:p w:rsidR="007D2BB6" w:rsidRPr="00886128" w:rsidRDefault="001E767C" w:rsidP="00683BC8">
      <w:pPr>
        <w:jc w:val="both"/>
        <w:rPr>
          <w:rFonts w:ascii="Liberation Serif" w:hAnsi="Liberation Serif" w:cs="Liberation Serif"/>
          <w:sz w:val="24"/>
          <w:szCs w:val="28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172200" cy="0"/>
                <wp:effectExtent l="28575" t="29210" r="28575" b="3746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297F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pt" to="48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" strokeweight="4.5pt">
                <v:stroke linestyle="thinThick"/>
                <w10:wrap type="square"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7D2BB6" w:rsidRPr="00886128" w:rsidTr="00607896">
        <w:tc>
          <w:tcPr>
            <w:tcW w:w="4926" w:type="dxa"/>
          </w:tcPr>
          <w:p w:rsidR="007D2BB6" w:rsidRPr="00840DE8" w:rsidRDefault="00840DE8" w:rsidP="00B2455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40DE8">
              <w:rPr>
                <w:rFonts w:ascii="Liberation Serif" w:hAnsi="Liberation Serif" w:cs="Liberation Serif"/>
                <w:sz w:val="28"/>
                <w:szCs w:val="28"/>
              </w:rPr>
              <w:t>_________</w:t>
            </w:r>
          </w:p>
        </w:tc>
        <w:tc>
          <w:tcPr>
            <w:tcW w:w="4927" w:type="dxa"/>
          </w:tcPr>
          <w:p w:rsidR="007D2BB6" w:rsidRPr="00886128" w:rsidRDefault="001B69A9" w:rsidP="00607896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  <w:r w:rsidR="00840DE8" w:rsidRPr="00840DE8">
              <w:rPr>
                <w:rFonts w:ascii="Liberation Serif" w:hAnsi="Liberation Serif" w:cs="Liberation Serif"/>
                <w:sz w:val="28"/>
                <w:szCs w:val="28"/>
              </w:rPr>
              <w:t>_______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</w:t>
            </w:r>
          </w:p>
        </w:tc>
      </w:tr>
      <w:tr w:rsidR="007D2BB6" w:rsidRPr="00886128" w:rsidTr="00607896">
        <w:tc>
          <w:tcPr>
            <w:tcW w:w="9853" w:type="dxa"/>
            <w:gridSpan w:val="2"/>
          </w:tcPr>
          <w:p w:rsidR="00BA0FF2" w:rsidRPr="00886128" w:rsidRDefault="00BA0FF2" w:rsidP="006078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D2BB6" w:rsidRPr="00886128" w:rsidRDefault="007D2BB6" w:rsidP="00607896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6128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BA0FF2" w:rsidRPr="00886128" w:rsidRDefault="00BA0FF2" w:rsidP="0060789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A72B0" w:rsidRPr="00886128" w:rsidRDefault="007D2BB6" w:rsidP="000E2FC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>Об участии образовательных</w:t>
      </w:r>
      <w:r w:rsidR="000E2FCC">
        <w:rPr>
          <w:rFonts w:ascii="Liberation Serif" w:hAnsi="Liberation Serif" w:cs="Liberation Serif"/>
          <w:b/>
          <w:sz w:val="28"/>
          <w:szCs w:val="28"/>
        </w:rPr>
        <w:t xml:space="preserve"> организаций, подведомственных У</w:t>
      </w:r>
      <w:r w:rsidRPr="00886128">
        <w:rPr>
          <w:rFonts w:ascii="Liberation Serif" w:hAnsi="Liberation Serif" w:cs="Liberation Serif"/>
          <w:b/>
          <w:sz w:val="28"/>
          <w:szCs w:val="28"/>
        </w:rPr>
        <w:t>правлению образования администрации Горноуральского городского округа</w:t>
      </w:r>
      <w:r w:rsidR="00BA0FF2" w:rsidRPr="00886128">
        <w:rPr>
          <w:rFonts w:ascii="Liberation Serif" w:hAnsi="Liberation Serif" w:cs="Liberation Serif"/>
          <w:b/>
          <w:sz w:val="28"/>
          <w:szCs w:val="28"/>
        </w:rPr>
        <w:t>,</w:t>
      </w:r>
      <w:r w:rsidRPr="00886128">
        <w:rPr>
          <w:rFonts w:ascii="Liberation Serif" w:hAnsi="Liberation Serif" w:cs="Liberation Serif"/>
          <w:b/>
          <w:sz w:val="28"/>
          <w:szCs w:val="28"/>
        </w:rPr>
        <w:t xml:space="preserve"> в проведении межведомственной комплексной профилактической операции «Подросток» на территории Горноуральского городского округа </w:t>
      </w:r>
    </w:p>
    <w:p w:rsidR="007D2BB6" w:rsidRPr="00886128" w:rsidRDefault="00AF65E1" w:rsidP="000E2FC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2024</w:t>
      </w:r>
      <w:r w:rsidR="007D2BB6" w:rsidRPr="00886128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</w:p>
    <w:p w:rsidR="00BA0FF2" w:rsidRPr="00886128" w:rsidRDefault="00BA0FF2" w:rsidP="00CC6FEC">
      <w:pPr>
        <w:rPr>
          <w:rFonts w:ascii="Liberation Serif" w:hAnsi="Liberation Serif" w:cs="Liberation Serif"/>
          <w:sz w:val="28"/>
          <w:szCs w:val="28"/>
        </w:rPr>
      </w:pPr>
    </w:p>
    <w:p w:rsidR="007D2BB6" w:rsidRPr="00886128" w:rsidRDefault="00BA0FF2" w:rsidP="00683BC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    </w:t>
      </w:r>
      <w:r w:rsidR="007D2BB6" w:rsidRPr="00886128">
        <w:rPr>
          <w:rFonts w:ascii="Liberation Serif" w:hAnsi="Liberation Serif" w:cs="Liberation Serif"/>
          <w:sz w:val="28"/>
          <w:szCs w:val="28"/>
        </w:rPr>
        <w:t>В целях исполнения постановления Правительства Свердловской о</w:t>
      </w:r>
      <w:r w:rsidR="001613AB" w:rsidRPr="00886128">
        <w:rPr>
          <w:rFonts w:ascii="Liberation Serif" w:hAnsi="Liberation Serif" w:cs="Liberation Serif"/>
          <w:sz w:val="28"/>
          <w:szCs w:val="28"/>
        </w:rPr>
        <w:t>бласти от 03.05.2018 года № 234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-ПП </w:t>
      </w:r>
      <w:r w:rsidR="001613AB" w:rsidRPr="0088612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«О ежегодной областной межведомственной комплексной профилактической операции «Подросток»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(далее – «Подросток»), в соответствии с постановлением Территориальной комиссии по делам несовершеннолетних и защите их прав Пригородно</w:t>
      </w:r>
      <w:r w:rsidRPr="00886128">
        <w:rPr>
          <w:rFonts w:ascii="Liberation Serif" w:hAnsi="Liberation Serif" w:cs="Liberation Serif"/>
          <w:sz w:val="28"/>
          <w:szCs w:val="28"/>
        </w:rPr>
        <w:t>г</w:t>
      </w:r>
      <w:r w:rsidR="00F40E5F">
        <w:rPr>
          <w:rFonts w:ascii="Liberation Serif" w:hAnsi="Liberation Serif" w:cs="Liberation Serif"/>
          <w:sz w:val="28"/>
          <w:szCs w:val="28"/>
        </w:rPr>
        <w:t xml:space="preserve">о района от </w:t>
      </w:r>
      <w:r w:rsidR="00101811">
        <w:rPr>
          <w:rFonts w:ascii="Liberation Serif" w:hAnsi="Liberation Serif" w:cs="Liberation Serif"/>
          <w:sz w:val="28"/>
          <w:szCs w:val="28"/>
        </w:rPr>
        <w:t>08</w:t>
      </w:r>
      <w:r w:rsidR="001E767C">
        <w:rPr>
          <w:rFonts w:ascii="Liberation Serif" w:hAnsi="Liberation Serif" w:cs="Liberation Serif"/>
          <w:sz w:val="28"/>
          <w:szCs w:val="28"/>
        </w:rPr>
        <w:t>.0</w:t>
      </w:r>
      <w:r w:rsidR="00101811">
        <w:rPr>
          <w:rFonts w:ascii="Liberation Serif" w:hAnsi="Liberation Serif" w:cs="Liberation Serif"/>
          <w:sz w:val="28"/>
          <w:szCs w:val="28"/>
        </w:rPr>
        <w:t>5</w:t>
      </w:r>
      <w:r w:rsidR="001E767C">
        <w:rPr>
          <w:rFonts w:ascii="Liberation Serif" w:hAnsi="Liberation Serif" w:cs="Liberation Serif"/>
          <w:sz w:val="28"/>
          <w:szCs w:val="28"/>
        </w:rPr>
        <w:t>.</w:t>
      </w:r>
      <w:r w:rsidR="00F40E5F">
        <w:rPr>
          <w:rFonts w:ascii="Liberation Serif" w:hAnsi="Liberation Serif" w:cs="Liberation Serif"/>
          <w:sz w:val="28"/>
          <w:szCs w:val="28"/>
        </w:rPr>
        <w:t>202</w:t>
      </w:r>
      <w:r w:rsidR="00101811">
        <w:rPr>
          <w:rFonts w:ascii="Liberation Serif" w:hAnsi="Liberation Serif" w:cs="Liberation Serif"/>
          <w:sz w:val="28"/>
          <w:szCs w:val="28"/>
        </w:rPr>
        <w:t>4</w:t>
      </w:r>
      <w:r w:rsidR="00F40E5F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AC2A8E">
        <w:rPr>
          <w:rFonts w:ascii="Liberation Serif" w:hAnsi="Liberation Serif" w:cs="Liberation Serif"/>
          <w:sz w:val="28"/>
          <w:szCs w:val="28"/>
        </w:rPr>
        <w:t>17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«Об организации и проведении </w:t>
      </w:r>
      <w:r w:rsidR="00840DE8">
        <w:rPr>
          <w:rFonts w:ascii="Liberation Serif" w:hAnsi="Liberation Serif" w:cs="Liberation Serif"/>
          <w:sz w:val="28"/>
          <w:szCs w:val="28"/>
        </w:rPr>
        <w:t xml:space="preserve">ежегодной областной </w:t>
      </w:r>
      <w:r w:rsidR="007D2BB6" w:rsidRPr="00886128">
        <w:rPr>
          <w:rFonts w:ascii="Liberation Serif" w:hAnsi="Liberation Serif" w:cs="Liberation Serif"/>
          <w:sz w:val="28"/>
          <w:szCs w:val="28"/>
        </w:rPr>
        <w:t>межведомственной комплексной профилактической операции «Подросток» на территории Горноура</w:t>
      </w:r>
      <w:r w:rsidR="00F40E5F">
        <w:rPr>
          <w:rFonts w:ascii="Liberation Serif" w:hAnsi="Liberation Serif" w:cs="Liberation Serif"/>
          <w:sz w:val="28"/>
          <w:szCs w:val="28"/>
        </w:rPr>
        <w:t>льского городского округа в 202</w:t>
      </w:r>
      <w:r w:rsidR="00AF65E1">
        <w:rPr>
          <w:rFonts w:ascii="Liberation Serif" w:hAnsi="Liberation Serif" w:cs="Liberation Serif"/>
          <w:sz w:val="28"/>
          <w:szCs w:val="28"/>
        </w:rPr>
        <w:t>4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году», для повышения эффективности мероприятий по профилактике безнадзорности и правонарушений несоверше</w:t>
      </w:r>
      <w:r w:rsidR="00BA72B0" w:rsidRPr="00886128">
        <w:rPr>
          <w:rFonts w:ascii="Liberation Serif" w:hAnsi="Liberation Serif" w:cs="Liberation Serif"/>
          <w:sz w:val="28"/>
          <w:szCs w:val="28"/>
        </w:rPr>
        <w:t>ннолетних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в период летних каникул</w:t>
      </w:r>
    </w:p>
    <w:p w:rsidR="007D2BB6" w:rsidRPr="00886128" w:rsidRDefault="007D2BB6" w:rsidP="00C708E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2666AD" w:rsidRPr="00886128" w:rsidRDefault="002666AD" w:rsidP="002666AD">
      <w:pPr>
        <w:pStyle w:val="40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rFonts w:ascii="Liberation Serif" w:hAnsi="Liberation Serif" w:cs="Liberation Serif"/>
          <w:b/>
        </w:rPr>
      </w:pPr>
      <w:r w:rsidRPr="00886128">
        <w:rPr>
          <w:rFonts w:ascii="Liberation Serif" w:hAnsi="Liberation Serif" w:cs="Liberation Serif"/>
        </w:rPr>
        <w:t>Провести на территории Горноуральского городского округа</w:t>
      </w:r>
      <w:r w:rsidRPr="00886128">
        <w:rPr>
          <w:rFonts w:ascii="Liberation Serif" w:hAnsi="Liberation Serif" w:cs="Liberation Serif"/>
          <w:b/>
        </w:rPr>
        <w:t xml:space="preserve"> </w:t>
      </w:r>
      <w:r w:rsidR="00101811">
        <w:rPr>
          <w:rFonts w:ascii="Liberation Serif" w:hAnsi="Liberation Serif" w:cs="Liberation Serif"/>
        </w:rPr>
        <w:t>межведомственную комплексную</w:t>
      </w:r>
      <w:r w:rsidRPr="00886128">
        <w:rPr>
          <w:rFonts w:ascii="Liberation Serif" w:hAnsi="Liberation Serif" w:cs="Liberation Serif"/>
        </w:rPr>
        <w:t xml:space="preserve"> профилактическую операцию «Подросток» (далее – операция «Подросток</w:t>
      </w:r>
      <w:r w:rsidR="00F40E5F">
        <w:rPr>
          <w:rFonts w:ascii="Liberation Serif" w:hAnsi="Liberation Serif" w:cs="Liberation Serif"/>
        </w:rPr>
        <w:t xml:space="preserve">») с 15 апреля по 15 </w:t>
      </w:r>
      <w:bookmarkStart w:id="0" w:name="_GoBack"/>
      <w:bookmarkEnd w:id="0"/>
      <w:r w:rsidR="00F40E5F">
        <w:rPr>
          <w:rFonts w:ascii="Liberation Serif" w:hAnsi="Liberation Serif" w:cs="Liberation Serif"/>
        </w:rPr>
        <w:t>ноября 202</w:t>
      </w:r>
      <w:r w:rsidR="00AF65E1">
        <w:rPr>
          <w:rFonts w:ascii="Liberation Serif" w:hAnsi="Liberation Serif" w:cs="Liberation Serif"/>
        </w:rPr>
        <w:t>4</w:t>
      </w:r>
      <w:r w:rsidRPr="00886128">
        <w:rPr>
          <w:rFonts w:ascii="Liberation Serif" w:hAnsi="Liberation Serif" w:cs="Liberation Serif"/>
        </w:rPr>
        <w:t xml:space="preserve"> года в три этапа: подготовительны</w:t>
      </w:r>
      <w:r w:rsidR="00F40E5F">
        <w:rPr>
          <w:rFonts w:ascii="Liberation Serif" w:hAnsi="Liberation Serif" w:cs="Liberation Serif"/>
        </w:rPr>
        <w:t>й – апрель-май 202</w:t>
      </w:r>
      <w:r w:rsidR="00101811">
        <w:rPr>
          <w:rFonts w:ascii="Liberation Serif" w:hAnsi="Liberation Serif" w:cs="Liberation Serif"/>
        </w:rPr>
        <w:t>4</w:t>
      </w:r>
      <w:r w:rsidRPr="00886128">
        <w:rPr>
          <w:rFonts w:ascii="Liberation Serif" w:hAnsi="Liberation Serif" w:cs="Liberation Serif"/>
        </w:rPr>
        <w:t xml:space="preserve"> года, основной – июнь-сентябрь </w:t>
      </w:r>
      <w:r w:rsidR="00F40E5F">
        <w:rPr>
          <w:rFonts w:ascii="Liberation Serif" w:hAnsi="Liberation Serif" w:cs="Liberation Serif"/>
        </w:rPr>
        <w:t>202</w:t>
      </w:r>
      <w:r w:rsidR="00AF65E1">
        <w:rPr>
          <w:rFonts w:ascii="Liberation Serif" w:hAnsi="Liberation Serif" w:cs="Liberation Serif"/>
        </w:rPr>
        <w:t>4</w:t>
      </w:r>
      <w:r w:rsidRPr="00886128">
        <w:rPr>
          <w:rFonts w:ascii="Liberation Serif" w:hAnsi="Liberation Serif" w:cs="Liberation Serif"/>
        </w:rPr>
        <w:t xml:space="preserve"> года, заключительный – октябрь-ноябрь </w:t>
      </w:r>
      <w:r w:rsidR="00F40E5F">
        <w:rPr>
          <w:rFonts w:ascii="Liberation Serif" w:hAnsi="Liberation Serif" w:cs="Liberation Serif"/>
        </w:rPr>
        <w:t>202</w:t>
      </w:r>
      <w:r w:rsidR="00AF65E1">
        <w:rPr>
          <w:rFonts w:ascii="Liberation Serif" w:hAnsi="Liberation Serif" w:cs="Liberation Serif"/>
        </w:rPr>
        <w:t>4</w:t>
      </w:r>
      <w:r w:rsidRPr="00886128">
        <w:rPr>
          <w:rFonts w:ascii="Liberation Serif" w:hAnsi="Liberation Serif" w:cs="Liberation Serif"/>
        </w:rPr>
        <w:t xml:space="preserve"> года.</w:t>
      </w:r>
    </w:p>
    <w:p w:rsidR="007D2BB6" w:rsidRPr="00886128" w:rsidRDefault="002666AD" w:rsidP="002666AD">
      <w:pPr>
        <w:pStyle w:val="a6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Утвердить форму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 отчета об итогах проведения операции «Подросток»</w:t>
      </w:r>
      <w:r w:rsidRPr="00886128">
        <w:rPr>
          <w:rFonts w:ascii="Liberation Serif" w:hAnsi="Liberation Serif" w:cs="Liberation Serif"/>
          <w:sz w:val="28"/>
          <w:szCs w:val="28"/>
        </w:rPr>
        <w:t>. (Приложение 1</w:t>
      </w:r>
      <w:r w:rsidR="007D2BB6" w:rsidRPr="00886128">
        <w:rPr>
          <w:rFonts w:ascii="Liberation Serif" w:hAnsi="Liberation Serif" w:cs="Liberation Serif"/>
          <w:sz w:val="28"/>
          <w:szCs w:val="28"/>
        </w:rPr>
        <w:t>).</w:t>
      </w:r>
    </w:p>
    <w:p w:rsidR="007D2BB6" w:rsidRPr="00886128" w:rsidRDefault="007D2BB6" w:rsidP="002666A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3. Руководителям подведомственных образовательных организаций:</w:t>
      </w:r>
    </w:p>
    <w:p w:rsidR="007D2BB6" w:rsidRDefault="007D2BB6" w:rsidP="002666A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- принять участие в проведении межведомственной комплексной операции «Подросток», проводимой на территории Горноуральского городского округа в п</w:t>
      </w:r>
      <w:r w:rsidR="00BA0FF2" w:rsidRPr="00886128">
        <w:rPr>
          <w:rFonts w:ascii="Liberation Serif" w:hAnsi="Liberation Serif" w:cs="Liberation Serif"/>
          <w:sz w:val="28"/>
          <w:szCs w:val="28"/>
        </w:rPr>
        <w:t xml:space="preserve">ериод с 15 </w:t>
      </w:r>
      <w:r w:rsidR="00D86732" w:rsidRPr="00886128">
        <w:rPr>
          <w:rFonts w:ascii="Liberation Serif" w:hAnsi="Liberation Serif" w:cs="Liberation Serif"/>
          <w:sz w:val="28"/>
          <w:szCs w:val="28"/>
        </w:rPr>
        <w:t>мая по 1</w:t>
      </w:r>
      <w:r w:rsidR="006A2759" w:rsidRPr="00886128">
        <w:rPr>
          <w:rFonts w:ascii="Liberation Serif" w:hAnsi="Liberation Serif" w:cs="Liberation Serif"/>
          <w:sz w:val="28"/>
          <w:szCs w:val="28"/>
        </w:rPr>
        <w:t>5 но</w:t>
      </w:r>
      <w:r w:rsidR="00B66B5D">
        <w:rPr>
          <w:rFonts w:ascii="Liberation Serif" w:hAnsi="Liberation Serif" w:cs="Liberation Serif"/>
          <w:sz w:val="28"/>
          <w:szCs w:val="28"/>
        </w:rPr>
        <w:t xml:space="preserve">ября </w:t>
      </w:r>
      <w:r w:rsidR="00AF65E1">
        <w:rPr>
          <w:rFonts w:ascii="Liberation Serif" w:hAnsi="Liberation Serif" w:cs="Liberation Serif"/>
          <w:sz w:val="28"/>
          <w:szCs w:val="28"/>
        </w:rPr>
        <w:t>2024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в соответствии с эта</w:t>
      </w:r>
      <w:r w:rsidR="00B66B5D">
        <w:rPr>
          <w:rFonts w:ascii="Liberation Serif" w:hAnsi="Liberation Serif" w:cs="Liberation Serif"/>
          <w:sz w:val="28"/>
          <w:szCs w:val="28"/>
        </w:rPr>
        <w:t>пами операции подросток (пункт 1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настоящего приказа);</w:t>
      </w:r>
    </w:p>
    <w:p w:rsidR="00E310FD" w:rsidRPr="00886128" w:rsidRDefault="00E310FD" w:rsidP="00E310FD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Pr="00D84732">
        <w:rPr>
          <w:rFonts w:ascii="Liberation Serif" w:hAnsi="Liberation Serif"/>
          <w:sz w:val="24"/>
          <w:szCs w:val="24"/>
        </w:rPr>
        <w:t xml:space="preserve"> </w:t>
      </w:r>
      <w:r w:rsidRPr="00D84732">
        <w:rPr>
          <w:rFonts w:ascii="Liberation Serif" w:hAnsi="Liberation Serif"/>
          <w:sz w:val="28"/>
          <w:szCs w:val="28"/>
        </w:rPr>
        <w:t xml:space="preserve">назначить ответственных лиц за контроль организации летней занятости несовершеннолетних состоящих на учете комиссии и несовершеннолетних возраста от 6 до 17 лет, воспитывающихся в семьях, состоящих на учете комиссии </w:t>
      </w:r>
      <w:r w:rsidRPr="00D84732">
        <w:rPr>
          <w:rFonts w:ascii="Liberation Serif" w:hAnsi="Liberation Serif"/>
          <w:sz w:val="28"/>
          <w:szCs w:val="28"/>
        </w:rPr>
        <w:lastRenderedPageBreak/>
        <w:t>и предоставление ежемесячной информации о ходе ее организации. Копии приказов о назначении от</w:t>
      </w:r>
      <w:r>
        <w:rPr>
          <w:rFonts w:ascii="Liberation Serif" w:hAnsi="Liberation Serif"/>
          <w:sz w:val="28"/>
          <w:szCs w:val="28"/>
        </w:rPr>
        <w:t xml:space="preserve">ветственных направить </w:t>
      </w:r>
      <w:r w:rsidR="00AF65E1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Управлени</w:t>
      </w:r>
      <w:r w:rsidR="00AF65E1">
        <w:rPr>
          <w:rFonts w:ascii="Liberation Serif" w:hAnsi="Liberation Serif"/>
          <w:sz w:val="28"/>
          <w:szCs w:val="28"/>
        </w:rPr>
        <w:t>е</w:t>
      </w:r>
      <w:r w:rsidRPr="00D8473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образования администрации Горноуральского городского округа </w:t>
      </w:r>
      <w:r w:rsidR="00101811">
        <w:rPr>
          <w:rFonts w:ascii="Liberation Serif" w:hAnsi="Liberation Serif"/>
          <w:sz w:val="28"/>
          <w:szCs w:val="28"/>
        </w:rPr>
        <w:t>в срок до 17</w:t>
      </w:r>
      <w:r w:rsidR="00AF65E1">
        <w:rPr>
          <w:rFonts w:ascii="Liberation Serif" w:hAnsi="Liberation Serif"/>
          <w:sz w:val="28"/>
          <w:szCs w:val="28"/>
        </w:rPr>
        <w:t>.05.2024</w:t>
      </w:r>
      <w:r w:rsidRPr="00D84732">
        <w:rPr>
          <w:rFonts w:ascii="Liberation Serif" w:hAnsi="Liberation Serif"/>
          <w:sz w:val="28"/>
          <w:szCs w:val="28"/>
        </w:rPr>
        <w:t>;</w:t>
      </w:r>
    </w:p>
    <w:p w:rsidR="00835D33" w:rsidRDefault="00835D33" w:rsidP="00A0427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4"/>
          <w:szCs w:val="24"/>
        </w:rPr>
        <w:t xml:space="preserve">- </w:t>
      </w:r>
      <w:r w:rsidR="0061048C" w:rsidRPr="00886128">
        <w:rPr>
          <w:rFonts w:ascii="Liberation Serif" w:hAnsi="Liberation Serif" w:cs="Liberation Serif"/>
          <w:sz w:val="28"/>
          <w:szCs w:val="28"/>
        </w:rPr>
        <w:t>в срок до</w:t>
      </w:r>
      <w:r w:rsidR="00E310FD">
        <w:rPr>
          <w:rFonts w:ascii="Liberation Serif" w:hAnsi="Liberation Serif" w:cs="Liberation Serif"/>
          <w:sz w:val="28"/>
          <w:szCs w:val="28"/>
        </w:rPr>
        <w:t xml:space="preserve"> 2</w:t>
      </w:r>
      <w:r w:rsidR="00CA44CD">
        <w:rPr>
          <w:rFonts w:ascii="Liberation Serif" w:hAnsi="Liberation Serif" w:cs="Liberation Serif"/>
          <w:sz w:val="28"/>
          <w:szCs w:val="28"/>
        </w:rPr>
        <w:t>0</w:t>
      </w:r>
      <w:r w:rsidR="0061048C" w:rsidRPr="00886128">
        <w:rPr>
          <w:rFonts w:ascii="Liberation Serif" w:hAnsi="Liberation Serif" w:cs="Liberation Serif"/>
          <w:sz w:val="28"/>
          <w:szCs w:val="28"/>
        </w:rPr>
        <w:t xml:space="preserve"> мая </w:t>
      </w:r>
      <w:r w:rsidR="00D84732">
        <w:rPr>
          <w:rFonts w:ascii="Liberation Serif" w:hAnsi="Liberation Serif" w:cs="Liberation Serif"/>
          <w:sz w:val="28"/>
          <w:szCs w:val="28"/>
        </w:rPr>
        <w:t>2</w:t>
      </w:r>
      <w:r w:rsidR="00AF65E1">
        <w:rPr>
          <w:rFonts w:ascii="Liberation Serif" w:hAnsi="Liberation Serif" w:cs="Liberation Serif"/>
          <w:sz w:val="28"/>
          <w:szCs w:val="28"/>
        </w:rPr>
        <w:t>024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года заполнить и направить в </w:t>
      </w:r>
      <w:r w:rsidR="00E310FD">
        <w:rPr>
          <w:rFonts w:ascii="Liberation Serif" w:hAnsi="Liberation Serif" w:cs="Liberation Serif"/>
          <w:sz w:val="28"/>
          <w:szCs w:val="28"/>
        </w:rPr>
        <w:t>территориальную комиссию по делам несовершеннолетних и защите их прав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Пригородного района</w:t>
      </w:r>
      <w:r w:rsidR="00E310FD" w:rsidRPr="00E310FD">
        <w:rPr>
          <w:rFonts w:ascii="Liberation Serif" w:hAnsi="Liberation Serif" w:cs="Liberation Serif"/>
          <w:sz w:val="28"/>
          <w:szCs w:val="28"/>
        </w:rPr>
        <w:t xml:space="preserve"> (</w:t>
      </w:r>
      <w:r w:rsidR="00E310FD">
        <w:rPr>
          <w:rFonts w:ascii="Liberation Serif" w:hAnsi="Liberation Serif" w:cs="Liberation Serif"/>
          <w:sz w:val="28"/>
          <w:szCs w:val="28"/>
        </w:rPr>
        <w:t>далее-ТКДН и ЗП Пригородного района)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карты мониторинга летней занятости н</w:t>
      </w:r>
      <w:r w:rsidR="0061048C" w:rsidRPr="00886128">
        <w:rPr>
          <w:rFonts w:ascii="Liberation Serif" w:hAnsi="Liberation Serif" w:cs="Liberation Serif"/>
          <w:sz w:val="28"/>
          <w:szCs w:val="28"/>
        </w:rPr>
        <w:t>есовершеннолетних (Приложение №2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), состоящих на учете </w:t>
      </w:r>
      <w:r w:rsidR="00E310FD">
        <w:rPr>
          <w:rFonts w:ascii="Liberation Serif" w:hAnsi="Liberation Serif" w:cs="Liberation Serif"/>
          <w:sz w:val="28"/>
          <w:szCs w:val="28"/>
        </w:rPr>
        <w:t>ТКДН и ЗП Пригородного района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и несовершеннолетних возраста от 6 до 17 лет, воспитывающихся в семьях, состоящих на учете комиссии;</w:t>
      </w:r>
    </w:p>
    <w:p w:rsidR="00CA44CD" w:rsidRPr="00886128" w:rsidRDefault="00CA44CD" w:rsidP="00A0427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-рассмотреть вопрос о приоритетности зачисления в загородные оздоровительные лагеря, площадки дневного пребывания, трудовые бригады несовершеннолетних, состоящих на ведомственных учетах срок до 30.06.2024, 31.07.202, 31.08.2024</w:t>
      </w:r>
      <w:r w:rsidR="0046240E">
        <w:rPr>
          <w:rFonts w:ascii="Liberation Serif" w:hAnsi="Liberation Serif" w:cs="Liberation Serif"/>
          <w:sz w:val="28"/>
          <w:szCs w:val="28"/>
        </w:rPr>
        <w:t>;</w:t>
      </w:r>
    </w:p>
    <w:p w:rsidR="00D86732" w:rsidRPr="00886128" w:rsidRDefault="00D86732" w:rsidP="00D86732">
      <w:pPr>
        <w:shd w:val="clear" w:color="auto" w:fill="FFFFFF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4"/>
          <w:szCs w:val="24"/>
        </w:rPr>
        <w:t xml:space="preserve">- </w:t>
      </w:r>
      <w:r w:rsidRPr="00886128">
        <w:rPr>
          <w:rFonts w:ascii="Liberation Serif" w:hAnsi="Liberation Serif" w:cs="Liberation Serif"/>
          <w:sz w:val="28"/>
          <w:szCs w:val="28"/>
        </w:rPr>
        <w:t>в период проведения операции «Подросток» организовать и провести мероприятия, посвященные праздничным дням:</w:t>
      </w:r>
    </w:p>
    <w:p w:rsidR="00D86732" w:rsidRPr="00886128" w:rsidRDefault="00AF65E1" w:rsidP="00D86732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 июня 2024</w:t>
      </w:r>
      <w:r w:rsidR="00D86732" w:rsidRPr="00886128">
        <w:rPr>
          <w:rFonts w:ascii="Liberation Serif" w:hAnsi="Liberation Serif" w:cs="Liberation Serif"/>
          <w:sz w:val="28"/>
          <w:szCs w:val="28"/>
        </w:rPr>
        <w:t xml:space="preserve"> года – Международный день защиты детей;</w:t>
      </w:r>
    </w:p>
    <w:p w:rsidR="00D86732" w:rsidRPr="00886128" w:rsidRDefault="00AF65E1" w:rsidP="00D86732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27 июня 2024</w:t>
      </w:r>
      <w:r w:rsidR="00D86732" w:rsidRPr="00886128">
        <w:rPr>
          <w:rFonts w:ascii="Liberation Serif" w:hAnsi="Liberation Serif" w:cs="Liberation Serif"/>
          <w:sz w:val="28"/>
          <w:szCs w:val="28"/>
        </w:rPr>
        <w:t xml:space="preserve"> года – День молодежи;</w:t>
      </w:r>
    </w:p>
    <w:p w:rsidR="00D86732" w:rsidRPr="00886128" w:rsidRDefault="00AF65E1" w:rsidP="00152548">
      <w:pPr>
        <w:shd w:val="clear" w:color="auto" w:fill="FFFFFF"/>
        <w:tabs>
          <w:tab w:val="left" w:pos="0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 сентября 2024</w:t>
      </w:r>
      <w:r w:rsidR="00152548" w:rsidRPr="00886128">
        <w:rPr>
          <w:rFonts w:ascii="Liberation Serif" w:hAnsi="Liberation Serif" w:cs="Liberation Serif"/>
          <w:sz w:val="28"/>
          <w:szCs w:val="28"/>
        </w:rPr>
        <w:t xml:space="preserve"> года – День знаний;</w:t>
      </w:r>
    </w:p>
    <w:p w:rsidR="007D2BB6" w:rsidRPr="00886128" w:rsidRDefault="007D2BB6" w:rsidP="00152548">
      <w:pPr>
        <w:pStyle w:val="a7"/>
        <w:spacing w:after="0"/>
        <w:ind w:left="0" w:right="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- </w:t>
      </w:r>
      <w:r w:rsidR="00D86732" w:rsidRPr="00886128">
        <w:rPr>
          <w:rFonts w:ascii="Liberation Serif" w:hAnsi="Liberation Serif" w:cs="Liberation Serif"/>
          <w:sz w:val="28"/>
          <w:szCs w:val="28"/>
        </w:rPr>
        <w:t>во время проведения операции «Подросток» организовать мероприятия, направленные на реализацию Закона Свердловской области от 16.07.2009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</w:t>
      </w:r>
      <w:r w:rsidR="00152548" w:rsidRPr="00886128">
        <w:rPr>
          <w:rFonts w:ascii="Liberation Serif" w:hAnsi="Liberation Serif" w:cs="Liberation Serif"/>
          <w:sz w:val="28"/>
          <w:szCs w:val="28"/>
        </w:rPr>
        <w:t>х мероприятия с участием детей»;</w:t>
      </w:r>
    </w:p>
    <w:p w:rsidR="00152548" w:rsidRDefault="00152548" w:rsidP="0015254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- уделить особое внимание на доступность и адресность информации </w:t>
      </w:r>
      <w:r w:rsidR="0046240E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о деятельности учреждений в период летних каникул: о работе кружков и секций, о проводимых мероприятиях, о работе летних площадок при учреждениях. Предусмотреть размещение информации в средствах массовой </w:t>
      </w:r>
      <w:proofErr w:type="gramStart"/>
      <w:r w:rsidRPr="00886128">
        <w:rPr>
          <w:rFonts w:ascii="Liberation Serif" w:hAnsi="Liberation Serif" w:cs="Liberation Serif"/>
          <w:sz w:val="28"/>
          <w:szCs w:val="28"/>
        </w:rPr>
        <w:t xml:space="preserve">информации, </w:t>
      </w:r>
      <w:r w:rsidR="0046240E">
        <w:rPr>
          <w:rFonts w:ascii="Liberation Serif" w:hAnsi="Liberation Serif" w:cs="Liberation Serif"/>
          <w:sz w:val="28"/>
          <w:szCs w:val="28"/>
        </w:rPr>
        <w:t xml:space="preserve">  </w:t>
      </w:r>
      <w:proofErr w:type="gramEnd"/>
      <w:r w:rsidR="0046240E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886128">
        <w:rPr>
          <w:rFonts w:ascii="Liberation Serif" w:hAnsi="Liberation Serif" w:cs="Liberation Serif"/>
          <w:sz w:val="28"/>
          <w:szCs w:val="28"/>
        </w:rPr>
        <w:t>в местах массового пребывания детей и подростков;</w:t>
      </w:r>
    </w:p>
    <w:p w:rsidR="0046240E" w:rsidRDefault="00152548" w:rsidP="0046240E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- </w:t>
      </w:r>
      <w:r w:rsidR="0046240E">
        <w:rPr>
          <w:rFonts w:ascii="Liberation Serif" w:hAnsi="Liberation Serif" w:cs="Liberation Serif"/>
          <w:sz w:val="28"/>
          <w:szCs w:val="28"/>
        </w:rPr>
        <w:t>ежемесячно направлять в Управление образования персонифицированную информацию об организации летней занятости несовершеннолетних, состоящих на внутреннем профилактическом учете, по утвержденной форме (</w:t>
      </w:r>
      <w:proofErr w:type="gramStart"/>
      <w:r w:rsidR="0046240E">
        <w:rPr>
          <w:rFonts w:ascii="Liberation Serif" w:hAnsi="Liberation Serif" w:cs="Liberation Serif"/>
          <w:sz w:val="28"/>
          <w:szCs w:val="28"/>
        </w:rPr>
        <w:t>Приложение  №</w:t>
      </w:r>
      <w:proofErr w:type="gramEnd"/>
      <w:r w:rsidR="0046240E">
        <w:rPr>
          <w:rFonts w:ascii="Liberation Serif" w:hAnsi="Liberation Serif" w:cs="Liberation Serif"/>
          <w:sz w:val="28"/>
          <w:szCs w:val="28"/>
        </w:rPr>
        <w:t xml:space="preserve"> 4) до 30.06.2024, 31.07.202, 31.08.2024</w:t>
      </w:r>
      <w:r w:rsidR="0046240E">
        <w:rPr>
          <w:rFonts w:ascii="Liberation Serif" w:hAnsi="Liberation Serif" w:cs="Liberation Serif"/>
          <w:sz w:val="28"/>
          <w:szCs w:val="28"/>
        </w:rPr>
        <w:t>;</w:t>
      </w:r>
    </w:p>
    <w:p w:rsidR="00E80057" w:rsidRPr="00886128" w:rsidRDefault="00152548" w:rsidP="00E8005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- пред</w:t>
      </w:r>
      <w:r w:rsidR="007D2BB6" w:rsidRPr="00886128">
        <w:rPr>
          <w:rFonts w:ascii="Liberation Serif" w:hAnsi="Liberation Serif" w:cs="Liberation Serif"/>
          <w:sz w:val="28"/>
          <w:szCs w:val="28"/>
        </w:rPr>
        <w:t xml:space="preserve">ставить сводный отчет </w:t>
      </w:r>
      <w:r w:rsidR="0061048C" w:rsidRPr="00886128">
        <w:rPr>
          <w:rFonts w:ascii="Liberation Serif" w:hAnsi="Liberation Serif" w:cs="Liberation Serif"/>
          <w:sz w:val="28"/>
          <w:szCs w:val="28"/>
        </w:rPr>
        <w:t xml:space="preserve">(Приложение 1), а также </w:t>
      </w:r>
      <w:r w:rsidR="00843989" w:rsidRPr="00886128">
        <w:rPr>
          <w:rFonts w:ascii="Liberation Serif" w:hAnsi="Liberation Serif" w:cs="Liberation Serif"/>
          <w:sz w:val="28"/>
          <w:szCs w:val="28"/>
        </w:rPr>
        <w:t>в виде информационной справки</w:t>
      </w:r>
      <w:r w:rsidR="00444B8B">
        <w:rPr>
          <w:rFonts w:ascii="Liberation Serif" w:hAnsi="Liberation Serif" w:cs="Liberation Serif"/>
          <w:sz w:val="28"/>
          <w:szCs w:val="28"/>
        </w:rPr>
        <w:t xml:space="preserve"> </w:t>
      </w:r>
      <w:r w:rsidR="00444B8B" w:rsidRPr="00886128">
        <w:rPr>
          <w:rFonts w:ascii="Liberation Serif" w:hAnsi="Liberation Serif" w:cs="Liberation Serif"/>
          <w:sz w:val="28"/>
          <w:szCs w:val="28"/>
        </w:rPr>
        <w:t>(Приложение 3)</w:t>
      </w:r>
      <w:r w:rsidR="00843989" w:rsidRPr="00886128">
        <w:rPr>
          <w:rFonts w:ascii="Liberation Serif" w:hAnsi="Liberation Serif" w:cs="Liberation Serif"/>
          <w:sz w:val="28"/>
          <w:szCs w:val="28"/>
        </w:rPr>
        <w:t xml:space="preserve"> </w:t>
      </w:r>
      <w:r w:rsidR="00E310FD">
        <w:rPr>
          <w:rFonts w:ascii="Liberation Serif" w:hAnsi="Liberation Serif" w:cs="Liberation Serif"/>
          <w:sz w:val="28"/>
          <w:szCs w:val="28"/>
        </w:rPr>
        <w:t>в У</w:t>
      </w:r>
      <w:r w:rsidR="007D2BB6" w:rsidRPr="00886128">
        <w:rPr>
          <w:rFonts w:ascii="Liberation Serif" w:hAnsi="Liberation Serif" w:cs="Liberation Serif"/>
          <w:sz w:val="28"/>
          <w:szCs w:val="28"/>
        </w:rPr>
        <w:t>правление образования администрации Горноуральского городского о проведении операции «П</w:t>
      </w:r>
      <w:r w:rsidR="00843989" w:rsidRPr="00886128">
        <w:rPr>
          <w:rFonts w:ascii="Liberation Serif" w:hAnsi="Liberation Serif" w:cs="Liberation Serif"/>
          <w:sz w:val="28"/>
          <w:szCs w:val="28"/>
        </w:rPr>
        <w:t>одрост</w:t>
      </w:r>
      <w:r w:rsidR="00A12F7E">
        <w:rPr>
          <w:rFonts w:ascii="Liberation Serif" w:hAnsi="Liberation Serif" w:cs="Liberation Serif"/>
          <w:sz w:val="28"/>
          <w:szCs w:val="28"/>
        </w:rPr>
        <w:t>ок» в срок до 27</w:t>
      </w:r>
      <w:r w:rsidR="00773937" w:rsidRPr="00886128">
        <w:rPr>
          <w:rFonts w:ascii="Liberation Serif" w:hAnsi="Liberation Serif" w:cs="Liberation Serif"/>
          <w:sz w:val="28"/>
          <w:szCs w:val="28"/>
        </w:rPr>
        <w:t>.09</w:t>
      </w:r>
      <w:r w:rsidR="0061048C" w:rsidRPr="00886128">
        <w:rPr>
          <w:rFonts w:ascii="Liberation Serif" w:hAnsi="Liberation Serif" w:cs="Liberation Serif"/>
          <w:sz w:val="28"/>
          <w:szCs w:val="28"/>
        </w:rPr>
        <w:t>.</w:t>
      </w:r>
      <w:r w:rsidR="00101811">
        <w:rPr>
          <w:rFonts w:ascii="Liberation Serif" w:hAnsi="Liberation Serif" w:cs="Liberation Serif"/>
          <w:sz w:val="28"/>
          <w:szCs w:val="28"/>
        </w:rPr>
        <w:t>2024</w:t>
      </w:r>
      <w:r w:rsidR="00444B8B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AC189A" w:rsidRPr="00886128">
        <w:rPr>
          <w:rFonts w:ascii="Liberation Serif" w:hAnsi="Liberation Serif" w:cs="Liberation Serif"/>
          <w:sz w:val="28"/>
          <w:szCs w:val="28"/>
        </w:rPr>
        <w:t>.</w:t>
      </w:r>
    </w:p>
    <w:p w:rsidR="007D2BB6" w:rsidRPr="00886128" w:rsidRDefault="00152548" w:rsidP="00E8005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6. </w:t>
      </w:r>
      <w:r w:rsidR="00E80057" w:rsidRPr="00886128">
        <w:rPr>
          <w:rFonts w:ascii="Liberation Serif" w:hAnsi="Liberation Serif" w:cs="Liberation Serif"/>
          <w:sz w:val="28"/>
          <w:szCs w:val="28"/>
        </w:rPr>
        <w:t xml:space="preserve">Контроль исполнения настоящего приказа возложить на </w:t>
      </w:r>
      <w:r w:rsidR="00444B8B">
        <w:rPr>
          <w:rFonts w:ascii="Liberation Serif" w:hAnsi="Liberation Serif" w:cs="Liberation Serif"/>
          <w:sz w:val="28"/>
          <w:szCs w:val="28"/>
        </w:rPr>
        <w:t xml:space="preserve">специалиста </w:t>
      </w:r>
      <w:r w:rsidR="00AF65E1">
        <w:rPr>
          <w:rFonts w:ascii="Liberation Serif" w:hAnsi="Liberation Serif" w:cs="Liberation Serif"/>
          <w:sz w:val="28"/>
          <w:szCs w:val="28"/>
        </w:rPr>
        <w:t xml:space="preserve">МКУ «Центр развития образования» Я.А. </w:t>
      </w:r>
      <w:proofErr w:type="spellStart"/>
      <w:r w:rsidR="00AF65E1">
        <w:rPr>
          <w:rFonts w:ascii="Liberation Serif" w:hAnsi="Liberation Serif" w:cs="Liberation Serif"/>
          <w:sz w:val="28"/>
          <w:szCs w:val="28"/>
        </w:rPr>
        <w:t>Грехову</w:t>
      </w:r>
      <w:proofErr w:type="spellEnd"/>
    </w:p>
    <w:p w:rsidR="007D2BB6" w:rsidRPr="00886128" w:rsidRDefault="007D2BB6" w:rsidP="00A0427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84732" w:rsidRDefault="00D84732" w:rsidP="00D84732">
      <w:pPr>
        <w:pStyle w:val="a7"/>
        <w:spacing w:after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61048C" w:rsidRDefault="007D2BB6" w:rsidP="00C334FE">
      <w:pPr>
        <w:pStyle w:val="a7"/>
        <w:spacing w:after="0"/>
        <w:ind w:left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Начальник                                                                </w:t>
      </w:r>
      <w:r w:rsidR="00EE7A08"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</w:t>
      </w:r>
      <w:r w:rsidR="00E80057"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="00B66B5D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="00EE7A08"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="00C334FE">
        <w:rPr>
          <w:rFonts w:ascii="Liberation Serif" w:hAnsi="Liberation Serif" w:cs="Liberation Serif"/>
          <w:color w:val="000000"/>
          <w:sz w:val="28"/>
          <w:szCs w:val="28"/>
        </w:rPr>
        <w:t xml:space="preserve">    А.В. Луне</w:t>
      </w:r>
      <w:r w:rsidR="00E310FD">
        <w:rPr>
          <w:rFonts w:ascii="Liberation Serif" w:hAnsi="Liberation Serif" w:cs="Liberation Serif"/>
          <w:color w:val="000000"/>
          <w:sz w:val="28"/>
          <w:szCs w:val="28"/>
        </w:rPr>
        <w:t>в</w:t>
      </w:r>
    </w:p>
    <w:p w:rsidR="00444B8B" w:rsidRDefault="00444B8B" w:rsidP="00C334FE">
      <w:pPr>
        <w:pStyle w:val="a7"/>
        <w:spacing w:after="0"/>
        <w:ind w:left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931D1" w:rsidRPr="00886128" w:rsidRDefault="007D2BB6" w:rsidP="00E931D1">
      <w:pPr>
        <w:shd w:val="clear" w:color="auto" w:fill="FFFFFF"/>
        <w:ind w:left="10800"/>
        <w:rPr>
          <w:rStyle w:val="FontStyle66"/>
          <w:rFonts w:ascii="Liberation Serif" w:hAnsi="Liberation Serif" w:cs="Liberation Serif"/>
          <w:b w:val="0"/>
          <w:bCs w:val="0"/>
          <w:color w:val="000000"/>
          <w:sz w:val="28"/>
          <w:szCs w:val="28"/>
        </w:rPr>
      </w:pPr>
      <w:r w:rsidRPr="00886128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</w:p>
    <w:p w:rsidR="0061048C" w:rsidRPr="00C62D24" w:rsidRDefault="00E931D1" w:rsidP="00D84732">
      <w:pPr>
        <w:shd w:val="clear" w:color="auto" w:fill="FFFFFF"/>
        <w:ind w:firstLine="4820"/>
        <w:rPr>
          <w:rFonts w:ascii="Liberation Serif" w:hAnsi="Liberation Serif" w:cs="Liberation Serif"/>
          <w:sz w:val="26"/>
          <w:szCs w:val="26"/>
        </w:rPr>
      </w:pPr>
      <w:r w:rsidRPr="00C62D24">
        <w:rPr>
          <w:rFonts w:ascii="Liberation Serif" w:hAnsi="Liberation Serif" w:cs="Liberation Serif"/>
          <w:sz w:val="26"/>
          <w:szCs w:val="26"/>
        </w:rPr>
        <w:t>Приложение №</w:t>
      </w:r>
      <w:r w:rsidR="0061048C" w:rsidRPr="00C62D24">
        <w:rPr>
          <w:rFonts w:ascii="Liberation Serif" w:hAnsi="Liberation Serif" w:cs="Liberation Serif"/>
          <w:sz w:val="26"/>
          <w:szCs w:val="26"/>
        </w:rPr>
        <w:t>1</w:t>
      </w:r>
      <w:r w:rsidR="00AC189A" w:rsidRPr="00C62D24">
        <w:rPr>
          <w:rFonts w:ascii="Liberation Serif" w:hAnsi="Liberation Serif" w:cs="Liberation Serif"/>
          <w:sz w:val="26"/>
          <w:szCs w:val="26"/>
        </w:rPr>
        <w:t xml:space="preserve"> </w:t>
      </w:r>
      <w:r w:rsidRPr="00C62D24">
        <w:rPr>
          <w:rFonts w:ascii="Liberation Serif" w:hAnsi="Liberation Serif" w:cs="Liberation Serif"/>
          <w:sz w:val="26"/>
          <w:szCs w:val="26"/>
        </w:rPr>
        <w:t xml:space="preserve">к приказу </w:t>
      </w:r>
    </w:p>
    <w:p w:rsidR="00D84732" w:rsidRPr="00C62D24" w:rsidRDefault="00132BA4" w:rsidP="00D84732">
      <w:pPr>
        <w:shd w:val="clear" w:color="auto" w:fill="FFFFFF"/>
        <w:ind w:firstLine="4820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У</w:t>
      </w:r>
      <w:r w:rsidR="00E931D1" w:rsidRPr="00C62D24">
        <w:rPr>
          <w:rFonts w:ascii="Liberation Serif" w:hAnsi="Liberation Serif" w:cs="Liberation Serif"/>
          <w:sz w:val="26"/>
          <w:szCs w:val="26"/>
        </w:rPr>
        <w:t xml:space="preserve">правления образования </w:t>
      </w:r>
      <w:r w:rsidR="00E80057"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администрации </w:t>
      </w:r>
      <w:r w:rsidR="0061048C"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  </w:t>
      </w:r>
    </w:p>
    <w:p w:rsidR="00E80057" w:rsidRPr="00C62D24" w:rsidRDefault="00E80057" w:rsidP="00D84732">
      <w:pPr>
        <w:shd w:val="clear" w:color="auto" w:fill="FFFFFF"/>
        <w:ind w:firstLine="4820"/>
        <w:rPr>
          <w:rFonts w:ascii="Liberation Serif" w:hAnsi="Liberation Serif" w:cs="Liberation Serif"/>
          <w:sz w:val="26"/>
          <w:szCs w:val="26"/>
        </w:rPr>
      </w:pPr>
      <w:r w:rsidRPr="00C62D24">
        <w:rPr>
          <w:rFonts w:ascii="Liberation Serif" w:hAnsi="Liberation Serif" w:cs="Liberation Serif"/>
          <w:color w:val="000000"/>
          <w:sz w:val="26"/>
          <w:szCs w:val="26"/>
        </w:rPr>
        <w:t>Горноуральского городского округа</w:t>
      </w:r>
    </w:p>
    <w:p w:rsidR="00E931D1" w:rsidRPr="00886128" w:rsidRDefault="00E931D1" w:rsidP="00D84732">
      <w:pPr>
        <w:shd w:val="clear" w:color="auto" w:fill="FFFFFF"/>
        <w:ind w:firstLine="4820"/>
        <w:rPr>
          <w:rFonts w:ascii="Liberation Serif" w:hAnsi="Liberation Serif" w:cs="Liberation Serif"/>
          <w:sz w:val="24"/>
          <w:szCs w:val="24"/>
        </w:rPr>
      </w:pPr>
      <w:r w:rsidRPr="00C62D24">
        <w:rPr>
          <w:rFonts w:ascii="Liberation Serif" w:hAnsi="Liberation Serif" w:cs="Liberation Serif"/>
          <w:sz w:val="26"/>
          <w:szCs w:val="26"/>
        </w:rPr>
        <w:t>№___</w:t>
      </w:r>
      <w:r w:rsidR="00AC189A" w:rsidRPr="00C62D24">
        <w:rPr>
          <w:rFonts w:ascii="Liberation Serif" w:hAnsi="Liberation Serif" w:cs="Liberation Serif"/>
          <w:sz w:val="26"/>
          <w:szCs w:val="26"/>
        </w:rPr>
        <w:t>___</w:t>
      </w:r>
      <w:r w:rsidRPr="00C62D24">
        <w:rPr>
          <w:rFonts w:ascii="Liberation Serif" w:hAnsi="Liberation Serif" w:cs="Liberation Serif"/>
          <w:sz w:val="26"/>
          <w:szCs w:val="26"/>
        </w:rPr>
        <w:t>__от_</w:t>
      </w:r>
      <w:r w:rsidR="00B152B6" w:rsidRPr="00B152B6">
        <w:rPr>
          <w:rFonts w:ascii="Liberation Serif" w:hAnsi="Liberation Serif" w:cs="Liberation Serif"/>
          <w:sz w:val="26"/>
          <w:szCs w:val="26"/>
        </w:rPr>
        <w:t>__</w:t>
      </w:r>
      <w:r w:rsidR="006B34F5">
        <w:rPr>
          <w:rFonts w:ascii="Liberation Serif" w:hAnsi="Liberation Serif" w:cs="Liberation Serif"/>
          <w:sz w:val="26"/>
          <w:szCs w:val="26"/>
        </w:rPr>
        <w:t>_______</w:t>
      </w:r>
      <w:r w:rsidR="00B152B6" w:rsidRPr="00B152B6">
        <w:rPr>
          <w:rFonts w:ascii="Liberation Serif" w:hAnsi="Liberation Serif" w:cs="Liberation Serif"/>
          <w:sz w:val="26"/>
          <w:szCs w:val="26"/>
        </w:rPr>
        <w:t>__</w:t>
      </w:r>
      <w:r w:rsidRPr="00C62D24">
        <w:rPr>
          <w:rFonts w:ascii="Liberation Serif" w:hAnsi="Liberation Serif" w:cs="Liberation Serif"/>
          <w:sz w:val="26"/>
          <w:szCs w:val="26"/>
        </w:rPr>
        <w:t>__</w:t>
      </w:r>
      <w:r w:rsidRPr="00886128">
        <w:rPr>
          <w:rFonts w:ascii="Liberation Serif" w:hAnsi="Liberation Serif" w:cs="Liberation Serif"/>
          <w:sz w:val="24"/>
          <w:szCs w:val="24"/>
        </w:rPr>
        <w:t xml:space="preserve">      </w:t>
      </w:r>
    </w:p>
    <w:p w:rsidR="00E931D1" w:rsidRPr="00886128" w:rsidRDefault="00C334FE" w:rsidP="00C334FE">
      <w:pPr>
        <w:pStyle w:val="Style54"/>
        <w:widowControl/>
        <w:tabs>
          <w:tab w:val="left" w:pos="6748"/>
        </w:tabs>
        <w:spacing w:line="240" w:lineRule="auto"/>
        <w:jc w:val="left"/>
        <w:rPr>
          <w:rStyle w:val="FontStyle66"/>
          <w:rFonts w:ascii="Liberation Serif" w:hAnsi="Liberation Serif" w:cs="Liberation Serif"/>
        </w:rPr>
      </w:pPr>
      <w:r>
        <w:rPr>
          <w:rStyle w:val="FontStyle66"/>
          <w:rFonts w:ascii="Liberation Serif" w:hAnsi="Liberation Serif" w:cs="Liberation Serif"/>
        </w:rPr>
        <w:tab/>
      </w:r>
    </w:p>
    <w:p w:rsidR="00E931D1" w:rsidRPr="00886128" w:rsidRDefault="00E931D1" w:rsidP="007271D2">
      <w:pPr>
        <w:pStyle w:val="Style54"/>
        <w:widowControl/>
        <w:spacing w:line="240" w:lineRule="auto"/>
        <w:rPr>
          <w:rStyle w:val="FontStyle66"/>
          <w:rFonts w:ascii="Liberation Serif" w:hAnsi="Liberation Serif" w:cs="Liberation Serif"/>
          <w:sz w:val="28"/>
          <w:szCs w:val="28"/>
        </w:rPr>
      </w:pPr>
    </w:p>
    <w:p w:rsidR="007D2BB6" w:rsidRPr="00886128" w:rsidRDefault="007D2BB6" w:rsidP="007271D2">
      <w:pPr>
        <w:pStyle w:val="Style54"/>
        <w:widowControl/>
        <w:spacing w:line="240" w:lineRule="auto"/>
        <w:rPr>
          <w:rStyle w:val="FontStyle66"/>
          <w:rFonts w:ascii="Liberation Serif" w:hAnsi="Liberation Serif" w:cs="Liberation Serif"/>
          <w:sz w:val="28"/>
          <w:szCs w:val="28"/>
        </w:rPr>
      </w:pPr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>ОТЧЕТ</w:t>
      </w:r>
    </w:p>
    <w:p w:rsidR="00816254" w:rsidRDefault="007D2BB6" w:rsidP="007271D2">
      <w:pPr>
        <w:pStyle w:val="Style28"/>
        <w:widowControl/>
        <w:tabs>
          <w:tab w:val="left" w:leader="underscore" w:pos="7978"/>
          <w:tab w:val="left" w:leader="underscore" w:pos="12379"/>
        </w:tabs>
        <w:rPr>
          <w:rStyle w:val="FontStyle66"/>
          <w:rFonts w:ascii="Liberation Serif" w:hAnsi="Liberation Serif" w:cs="Liberation Serif"/>
          <w:sz w:val="28"/>
          <w:szCs w:val="28"/>
        </w:rPr>
      </w:pPr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>об итогах проведения межведомственной комплексной профил</w:t>
      </w:r>
      <w:r w:rsidR="00AC189A"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актической операции «Подросток» </w:t>
      </w:r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>на территории Горноура</w:t>
      </w:r>
      <w:r w:rsidR="00256960"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льского городского </w:t>
      </w:r>
      <w:r w:rsidR="002666AD"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округа </w:t>
      </w:r>
    </w:p>
    <w:p w:rsidR="0061048C" w:rsidRDefault="002666AD" w:rsidP="00C334FE">
      <w:pPr>
        <w:pStyle w:val="Style28"/>
        <w:widowControl/>
        <w:tabs>
          <w:tab w:val="left" w:leader="underscore" w:pos="7978"/>
          <w:tab w:val="left" w:leader="underscore" w:pos="12379"/>
        </w:tabs>
        <w:rPr>
          <w:rStyle w:val="FontStyle66"/>
          <w:rFonts w:ascii="Liberation Serif" w:hAnsi="Liberation Serif" w:cs="Liberation Serif"/>
          <w:sz w:val="28"/>
          <w:szCs w:val="28"/>
        </w:rPr>
      </w:pPr>
      <w:r w:rsidRPr="00886128">
        <w:rPr>
          <w:rStyle w:val="FontStyle66"/>
          <w:rFonts w:ascii="Liberation Serif" w:hAnsi="Liberation Serif" w:cs="Liberation Serif"/>
          <w:sz w:val="28"/>
          <w:szCs w:val="28"/>
        </w:rPr>
        <w:t xml:space="preserve">в </w:t>
      </w:r>
      <w:proofErr w:type="gramStart"/>
      <w:r w:rsidR="00101811">
        <w:rPr>
          <w:rStyle w:val="FontStyle66"/>
          <w:rFonts w:ascii="Liberation Serif" w:hAnsi="Liberation Serif" w:cs="Liberation Serif"/>
          <w:sz w:val="28"/>
          <w:szCs w:val="28"/>
        </w:rPr>
        <w:t>2024</w:t>
      </w:r>
      <w:r w:rsidR="00C334FE">
        <w:rPr>
          <w:rStyle w:val="FontStyle66"/>
          <w:rFonts w:ascii="Liberation Serif" w:hAnsi="Liberation Serif" w:cs="Liberation Serif"/>
          <w:sz w:val="28"/>
          <w:szCs w:val="28"/>
        </w:rPr>
        <w:t xml:space="preserve">  году</w:t>
      </w:r>
      <w:proofErr w:type="gramEnd"/>
    </w:p>
    <w:p w:rsidR="00C334FE" w:rsidRPr="00886128" w:rsidRDefault="00C334FE" w:rsidP="00C334FE">
      <w:pPr>
        <w:pStyle w:val="Style28"/>
        <w:widowControl/>
        <w:tabs>
          <w:tab w:val="left" w:leader="underscore" w:pos="7978"/>
          <w:tab w:val="left" w:leader="underscore" w:pos="12379"/>
        </w:tabs>
        <w:rPr>
          <w:rStyle w:val="FontStyle66"/>
          <w:rFonts w:ascii="Liberation Serif" w:hAnsi="Liberation Serif" w:cs="Liberation Serif"/>
          <w:sz w:val="28"/>
          <w:szCs w:val="28"/>
        </w:rPr>
      </w:pPr>
    </w:p>
    <w:tbl>
      <w:tblPr>
        <w:tblW w:w="9804" w:type="dxa"/>
        <w:tblInd w:w="1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7080"/>
        <w:gridCol w:w="433"/>
        <w:gridCol w:w="713"/>
        <w:gridCol w:w="846"/>
      </w:tblGrid>
      <w:tr w:rsidR="00C334FE" w:rsidRPr="005C58B0" w:rsidTr="00C334FE">
        <w:trPr>
          <w:trHeight w:val="334"/>
        </w:trPr>
        <w:tc>
          <w:tcPr>
            <w:tcW w:w="9804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 пери</w:t>
            </w:r>
            <w:r w:rsidR="00101811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од с 15 апреля по 1 октября 2024</w:t>
            </w:r>
            <w:r w:rsidRPr="00C334F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C334FE" w:rsidRPr="005C58B0" w:rsidTr="00C334FE">
        <w:trPr>
          <w:trHeight w:val="265"/>
        </w:trPr>
        <w:tc>
          <w:tcPr>
            <w:tcW w:w="732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center"/>
            <w:hideMark/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CCCCCC"/>
            </w:tcBorders>
            <w:tcMar>
              <w:top w:w="0" w:type="dxa"/>
              <w:left w:w="35" w:type="dxa"/>
              <w:bottom w:w="0" w:type="dxa"/>
              <w:right w:w="35" w:type="dxa"/>
            </w:tcMar>
            <w:vAlign w:val="bottom"/>
            <w:hideMark/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Содержание информации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solid" w:color="FFFFFF" w:fill="FFFFFF"/>
          </w:tcPr>
          <w:p w:rsidR="00C334FE" w:rsidRPr="00C334FE" w:rsidRDefault="00101811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8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Раздел 1. Силы, задействованные в операции</w:t>
            </w:r>
          </w:p>
          <w:p w:rsidR="00C334FE" w:rsidRPr="00C334FE" w:rsidRDefault="00C334FE" w:rsidP="00C334F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Представители органов и учреждений системы профилактики, всего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члены территориальной комиссии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управления образования и 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и учреждений социальной защиты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службы занятости населения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и учреждений здравоохранения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органов молодежной политики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специалисты учреждений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сотрудники органов внутренних дел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сотрудники учреждений культуры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сотрудники уголовно-исполнительных инспекций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9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C334F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Раздел 2. Работа с семьями</w:t>
            </w: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01623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2.1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Количество случаев по оказанию семьям мер поддержки, всего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01623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2.1.2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информационная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01623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2.1.3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консультационная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01623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2.1.4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организационная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01623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2.1.5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социальная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444B8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01623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2.1.6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9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C334FE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Раздел 3. Защита прав и законных интересов несовершеннолетних</w:t>
            </w: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A56A20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Выявлено несовершеннолетних в возрасте от 6,5 до 18 лет, не посещавших образовательные учреждения на конец отчетного периода по неуважительной причине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5C58B0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2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A56A20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3.</w:t>
            </w:r>
            <w:r w:rsidR="0044646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Возвращено в образовательные учреждения для продолжения обучения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5C58B0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98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C334FE" w:rsidRPr="00C334FE" w:rsidRDefault="0044646F" w:rsidP="00196E0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Раздел 4</w:t>
            </w:r>
            <w:r w:rsidR="00C334FE" w:rsidRPr="00C334FE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. Информационное обеспечение профилактических мероприятий</w:t>
            </w:r>
          </w:p>
          <w:p w:rsidR="00C334FE" w:rsidRPr="00C334FE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44646F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Организованно выступлений, публикаций всеми субъектами профилактики, всего, 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6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44646F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.1.1.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 телевидении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44646F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.1.2.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 радио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44646F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.1.3.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газетах и журналах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  <w:tr w:rsidR="00C334FE" w:rsidRPr="005C58B0" w:rsidTr="00C334FE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44646F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C334FE"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.1.4.</w:t>
            </w:r>
          </w:p>
        </w:tc>
        <w:tc>
          <w:tcPr>
            <w:tcW w:w="82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4FE" w:rsidRPr="00C334FE" w:rsidRDefault="00C334FE" w:rsidP="00196E08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C334F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 официальных сайтах в сети «Интернет»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C334FE" w:rsidRPr="005C58B0" w:rsidRDefault="00C334FE" w:rsidP="00196E08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</w:tr>
    </w:tbl>
    <w:p w:rsidR="0061048C" w:rsidRPr="00886128" w:rsidRDefault="0061048C" w:rsidP="0061048C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C334FE" w:rsidRDefault="00C334FE" w:rsidP="0061048C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1048C" w:rsidRPr="00886128" w:rsidRDefault="0061048C" w:rsidP="0061048C">
      <w:pPr>
        <w:jc w:val="both"/>
        <w:rPr>
          <w:rFonts w:ascii="Liberation Serif" w:hAnsi="Liberation Serif" w:cs="Liberation Serif"/>
          <w:sz w:val="24"/>
          <w:szCs w:val="24"/>
        </w:rPr>
      </w:pPr>
      <w:r w:rsidRPr="00886128">
        <w:rPr>
          <w:rFonts w:ascii="Liberation Serif" w:hAnsi="Liberation Serif" w:cs="Liberation Serif"/>
          <w:sz w:val="24"/>
          <w:szCs w:val="24"/>
        </w:rPr>
        <w:t>Отчет составил_______________________________________________________________</w:t>
      </w:r>
    </w:p>
    <w:p w:rsidR="0061048C" w:rsidRPr="00886128" w:rsidRDefault="0061048C" w:rsidP="0061048C">
      <w:pPr>
        <w:jc w:val="center"/>
        <w:rPr>
          <w:rFonts w:ascii="Liberation Serif" w:hAnsi="Liberation Serif" w:cs="Liberation Serif"/>
          <w:sz w:val="16"/>
          <w:szCs w:val="16"/>
        </w:rPr>
      </w:pPr>
      <w:r w:rsidRPr="00886128">
        <w:rPr>
          <w:rFonts w:ascii="Liberation Serif" w:hAnsi="Liberation Serif" w:cs="Liberation Serif"/>
          <w:sz w:val="16"/>
          <w:szCs w:val="16"/>
        </w:rPr>
        <w:t>(Ф.И.О. должность)</w:t>
      </w:r>
    </w:p>
    <w:p w:rsidR="0061048C" w:rsidRPr="00886128" w:rsidRDefault="0061048C" w:rsidP="0061048C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1048C" w:rsidRPr="00886128" w:rsidRDefault="00AC189A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</w:t>
      </w:r>
    </w:p>
    <w:p w:rsidR="0061048C" w:rsidRPr="00886128" w:rsidRDefault="0061048C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61048C" w:rsidRDefault="0061048C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C334FE" w:rsidRPr="00886128" w:rsidRDefault="00C334FE" w:rsidP="00E80057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1070FE" w:rsidRDefault="00886128" w:rsidP="00C62D24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</w:t>
      </w:r>
      <w:r w:rsidR="00AC189A" w:rsidRPr="00886128">
        <w:rPr>
          <w:rFonts w:ascii="Liberation Serif" w:hAnsi="Liberation Serif" w:cs="Liberation Serif"/>
          <w:sz w:val="28"/>
          <w:szCs w:val="28"/>
        </w:rPr>
        <w:t xml:space="preserve"> </w:t>
      </w:r>
      <w:r w:rsidRPr="00886128">
        <w:rPr>
          <w:rFonts w:ascii="Liberation Serif" w:hAnsi="Liberation Serif" w:cs="Liberation Serif"/>
          <w:sz w:val="28"/>
          <w:szCs w:val="28"/>
        </w:rPr>
        <w:t xml:space="preserve"> </w:t>
      </w:r>
      <w:r w:rsidR="00C62D24">
        <w:rPr>
          <w:rFonts w:ascii="Liberation Serif" w:hAnsi="Liberation Serif" w:cs="Liberation Serif"/>
          <w:sz w:val="28"/>
          <w:szCs w:val="28"/>
        </w:rPr>
        <w:t xml:space="preserve">     </w:t>
      </w:r>
      <w:r w:rsidR="00132BA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070FE" w:rsidRDefault="001070FE" w:rsidP="00C62D24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1070FE" w:rsidRDefault="001070FE" w:rsidP="00C62D24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1070FE" w:rsidRDefault="001070FE" w:rsidP="00C62D24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1070FE" w:rsidRDefault="001070FE" w:rsidP="00C62D24">
      <w:pPr>
        <w:shd w:val="clear" w:color="auto" w:fill="FFFFFF"/>
        <w:rPr>
          <w:rFonts w:ascii="Liberation Serif" w:hAnsi="Liberation Serif" w:cs="Liberation Serif"/>
          <w:sz w:val="26"/>
          <w:szCs w:val="26"/>
        </w:rPr>
      </w:pPr>
    </w:p>
    <w:p w:rsidR="00886128" w:rsidRPr="00C62D24" w:rsidRDefault="001070FE" w:rsidP="001070FE">
      <w:pPr>
        <w:shd w:val="clear" w:color="auto" w:fill="FFFFFF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</w:t>
      </w:r>
      <w:r w:rsidR="00886128" w:rsidRPr="00C62D24">
        <w:rPr>
          <w:rFonts w:ascii="Liberation Serif" w:hAnsi="Liberation Serif" w:cs="Liberation Serif"/>
          <w:sz w:val="26"/>
          <w:szCs w:val="26"/>
        </w:rPr>
        <w:t xml:space="preserve">Приложение №2 к приказу </w:t>
      </w:r>
    </w:p>
    <w:p w:rsidR="00886128" w:rsidRPr="00C62D24" w:rsidRDefault="00C62D24" w:rsidP="00C62D24">
      <w:pPr>
        <w:shd w:val="clear" w:color="auto" w:fill="FFFFFF"/>
        <w:ind w:left="4678" w:hanging="425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</w:t>
      </w:r>
      <w:r w:rsidR="00132BA4">
        <w:rPr>
          <w:rFonts w:ascii="Liberation Serif" w:hAnsi="Liberation Serif" w:cs="Liberation Serif"/>
          <w:sz w:val="26"/>
          <w:szCs w:val="26"/>
        </w:rPr>
        <w:t xml:space="preserve"> У</w:t>
      </w:r>
      <w:r w:rsidR="00886128" w:rsidRPr="00C62D24">
        <w:rPr>
          <w:rFonts w:ascii="Liberation Serif" w:hAnsi="Liberation Serif" w:cs="Liberation Serif"/>
          <w:sz w:val="26"/>
          <w:szCs w:val="26"/>
        </w:rPr>
        <w:t xml:space="preserve">правления образования </w:t>
      </w:r>
      <w:r w:rsidR="00886128"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администрации  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</w:t>
      </w:r>
      <w:r w:rsidR="00886128" w:rsidRPr="00C62D24">
        <w:rPr>
          <w:rFonts w:ascii="Liberation Serif" w:hAnsi="Liberation Serif" w:cs="Liberation Serif"/>
          <w:color w:val="000000"/>
          <w:sz w:val="26"/>
          <w:szCs w:val="26"/>
        </w:rPr>
        <w:t>Горноуральского городского округа</w:t>
      </w:r>
    </w:p>
    <w:p w:rsidR="00886128" w:rsidRPr="00886128" w:rsidRDefault="00886128" w:rsidP="00C62D24">
      <w:pPr>
        <w:shd w:val="clear" w:color="auto" w:fill="FFFFFF"/>
        <w:rPr>
          <w:rFonts w:ascii="Liberation Serif" w:hAnsi="Liberation Serif" w:cs="Liberation Serif"/>
          <w:sz w:val="24"/>
          <w:szCs w:val="24"/>
        </w:rPr>
      </w:pPr>
      <w:r w:rsidRPr="00C62D2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</w:t>
      </w:r>
      <w:r w:rsidR="00C62D24">
        <w:rPr>
          <w:rFonts w:ascii="Liberation Serif" w:hAnsi="Liberation Serif" w:cs="Liberation Serif"/>
          <w:sz w:val="26"/>
          <w:szCs w:val="26"/>
        </w:rPr>
        <w:t xml:space="preserve">           </w:t>
      </w:r>
      <w:r w:rsidRPr="00C62D24">
        <w:rPr>
          <w:rFonts w:ascii="Liberation Serif" w:hAnsi="Liberation Serif" w:cs="Liberation Serif"/>
          <w:sz w:val="26"/>
          <w:szCs w:val="26"/>
        </w:rPr>
        <w:t>№___</w:t>
      </w:r>
      <w:r w:rsidR="00B152B6" w:rsidRPr="00B152B6">
        <w:rPr>
          <w:rFonts w:ascii="Liberation Serif" w:hAnsi="Liberation Serif" w:cs="Liberation Serif"/>
          <w:sz w:val="26"/>
          <w:szCs w:val="26"/>
        </w:rPr>
        <w:t>_____</w:t>
      </w:r>
      <w:r w:rsidRPr="00C62D24">
        <w:rPr>
          <w:rFonts w:ascii="Liberation Serif" w:hAnsi="Liberation Serif" w:cs="Liberation Serif"/>
          <w:sz w:val="26"/>
          <w:szCs w:val="26"/>
        </w:rPr>
        <w:t>_____от__</w:t>
      </w:r>
      <w:r w:rsidR="006B34F5">
        <w:rPr>
          <w:rFonts w:ascii="Liberation Serif" w:hAnsi="Liberation Serif" w:cs="Liberation Serif"/>
          <w:sz w:val="26"/>
          <w:szCs w:val="26"/>
        </w:rPr>
        <w:t>_____</w:t>
      </w:r>
      <w:r w:rsidRPr="00C62D24">
        <w:rPr>
          <w:rFonts w:ascii="Liberation Serif" w:hAnsi="Liberation Serif" w:cs="Liberation Serif"/>
          <w:sz w:val="26"/>
          <w:szCs w:val="26"/>
        </w:rPr>
        <w:t>___</w:t>
      </w:r>
      <w:r w:rsidRPr="00886128">
        <w:rPr>
          <w:rFonts w:ascii="Liberation Serif" w:hAnsi="Liberation Serif" w:cs="Liberation Serif"/>
          <w:sz w:val="24"/>
          <w:szCs w:val="24"/>
        </w:rPr>
        <w:t xml:space="preserve">      </w:t>
      </w:r>
    </w:p>
    <w:p w:rsidR="007D2BB6" w:rsidRPr="00886128" w:rsidRDefault="007D2BB6" w:rsidP="00886128">
      <w:pPr>
        <w:shd w:val="clear" w:color="auto" w:fill="FFFFFF"/>
        <w:rPr>
          <w:rFonts w:ascii="Liberation Serif" w:hAnsi="Liberation Serif" w:cs="Liberation Serif"/>
          <w:sz w:val="28"/>
          <w:szCs w:val="28"/>
        </w:rPr>
      </w:pPr>
    </w:p>
    <w:p w:rsidR="007D2BB6" w:rsidRPr="00886128" w:rsidRDefault="007D2BB6" w:rsidP="00835D33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>КАРТА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мониторинга летней занятости несовершеннолетнего, находящегося в социально-опасном положении, состоящего на учете ТКДН и ЗП Пригородного района или воспитывающегося в семье, находящейся в социально-опасном положении, состоящей на учете комиссии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(</w:t>
      </w:r>
      <w:r w:rsidRPr="005C58B0">
        <w:rPr>
          <w:rFonts w:ascii="Liberation Serif" w:hAnsi="Liberation Serif" w:cs="Liberation Serif"/>
          <w:sz w:val="24"/>
          <w:szCs w:val="24"/>
          <w:u w:val="single"/>
        </w:rPr>
        <w:t>заполняется в отношении несовершеннолетних в возрасте от 6 до 17 лет</w:t>
      </w:r>
      <w:r w:rsidRPr="005C58B0">
        <w:rPr>
          <w:rFonts w:ascii="Liberation Serif" w:hAnsi="Liberation Serif" w:cs="Liberation Serif"/>
          <w:sz w:val="24"/>
          <w:szCs w:val="24"/>
        </w:rPr>
        <w:t>)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>Ф.И.О. несовершеннолетнего</w:t>
      </w: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>дата рождения</w:t>
      </w: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>адрес проживания</w:t>
      </w: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b/>
          <w:sz w:val="24"/>
          <w:szCs w:val="24"/>
        </w:rPr>
        <w:t xml:space="preserve">учащийся </w:t>
      </w:r>
      <w:r w:rsidRPr="005C58B0">
        <w:rPr>
          <w:rFonts w:ascii="Liberation Serif" w:hAnsi="Liberation Serif" w:cs="Liberation Serif"/>
          <w:sz w:val="24"/>
          <w:szCs w:val="24"/>
        </w:rPr>
        <w:t>(будущий первоклассник) 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16"/>
          <w:szCs w:val="16"/>
        </w:rPr>
      </w:pPr>
      <w:r w:rsidRPr="005C58B0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</w:t>
      </w:r>
      <w:r w:rsidRPr="005C58B0">
        <w:rPr>
          <w:rFonts w:ascii="Liberation Serif" w:hAnsi="Liberation Serif" w:cs="Liberation Serif"/>
          <w:sz w:val="16"/>
          <w:szCs w:val="16"/>
        </w:rPr>
        <w:t>(указать номер ОУ или название техникума)</w:t>
      </w:r>
    </w:p>
    <w:p w:rsidR="00C334FE" w:rsidRPr="005C58B0" w:rsidRDefault="00C334FE" w:rsidP="00C334FE">
      <w:pPr>
        <w:jc w:val="right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2"/>
        <w:gridCol w:w="3342"/>
        <w:gridCol w:w="3353"/>
      </w:tblGrid>
      <w:tr w:rsidR="00C334FE" w:rsidRPr="005C58B0" w:rsidTr="00196E08">
        <w:tc>
          <w:tcPr>
            <w:tcW w:w="3568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b/>
                <w:sz w:val="24"/>
                <w:szCs w:val="24"/>
              </w:rPr>
              <w:t>июнь</w:t>
            </w:r>
          </w:p>
        </w:tc>
        <w:tc>
          <w:tcPr>
            <w:tcW w:w="3568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b/>
                <w:sz w:val="24"/>
                <w:szCs w:val="24"/>
              </w:rPr>
              <w:t>июль</w:t>
            </w:r>
          </w:p>
        </w:tc>
        <w:tc>
          <w:tcPr>
            <w:tcW w:w="3569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b/>
                <w:sz w:val="24"/>
                <w:szCs w:val="24"/>
              </w:rPr>
              <w:t>август</w:t>
            </w:r>
          </w:p>
        </w:tc>
      </w:tr>
      <w:tr w:rsidR="00C334FE" w:rsidRPr="005C58B0" w:rsidTr="00196E08">
        <w:tc>
          <w:tcPr>
            <w:tcW w:w="3568" w:type="dxa"/>
          </w:tcPr>
          <w:p w:rsidR="00C334FE" w:rsidRPr="005C58B0" w:rsidRDefault="00C334FE" w:rsidP="00C334F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sz w:val="24"/>
                <w:szCs w:val="24"/>
              </w:rPr>
              <w:t>внести данные места пребывания и даты,</w:t>
            </w:r>
          </w:p>
          <w:p w:rsidR="00C334FE" w:rsidRPr="005C58B0" w:rsidRDefault="00C334FE" w:rsidP="00C334FE">
            <w:pPr>
              <w:rPr>
                <w:rFonts w:ascii="Liberation Serif" w:hAnsi="Liberation Serif" w:cs="Liberation Serif"/>
                <w:b/>
                <w:i/>
                <w:sz w:val="24"/>
                <w:szCs w:val="24"/>
                <w:u w:val="single"/>
              </w:rPr>
            </w:pPr>
            <w:r w:rsidRPr="005C58B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C58B0">
              <w:rPr>
                <w:rFonts w:ascii="Liberation Serif" w:hAnsi="Liberation Serif" w:cs="Liberation Serif"/>
                <w:b/>
                <w:i/>
                <w:sz w:val="24"/>
                <w:szCs w:val="24"/>
                <w:u w:val="single"/>
              </w:rPr>
              <w:t>например</w:t>
            </w:r>
          </w:p>
          <w:p w:rsidR="00C334FE" w:rsidRPr="005C58B0" w:rsidRDefault="00C334FE" w:rsidP="00C334FE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C58B0">
              <w:rPr>
                <w:rFonts w:ascii="Liberation Serif" w:hAnsi="Liberation Serif" w:cs="Liberation Serif"/>
                <w:sz w:val="24"/>
                <w:szCs w:val="24"/>
              </w:rPr>
              <w:t>Загородный оздоровительный</w:t>
            </w:r>
            <w:r w:rsidR="00101811">
              <w:rPr>
                <w:rFonts w:ascii="Liberation Serif" w:hAnsi="Liberation Serif" w:cs="Liberation Serif"/>
                <w:sz w:val="24"/>
                <w:szCs w:val="24"/>
              </w:rPr>
              <w:t xml:space="preserve"> лагерь «Солнечный» с 05.06.2024</w:t>
            </w:r>
            <w:r w:rsidRPr="005C58B0">
              <w:rPr>
                <w:rFonts w:ascii="Liberation Serif" w:hAnsi="Liberation Serif" w:cs="Liberation Serif"/>
                <w:sz w:val="24"/>
                <w:szCs w:val="24"/>
              </w:rPr>
              <w:t xml:space="preserve"> по </w:t>
            </w:r>
            <w:r w:rsidR="00101811">
              <w:rPr>
                <w:rFonts w:ascii="Liberation Serif" w:hAnsi="Liberation Serif" w:cs="Liberation Serif"/>
                <w:sz w:val="24"/>
                <w:szCs w:val="24"/>
              </w:rPr>
              <w:t>25.06.2024</w:t>
            </w:r>
            <w:r w:rsidRPr="005C58B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68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569" w:type="dxa"/>
          </w:tcPr>
          <w:p w:rsidR="00C334FE" w:rsidRPr="005C58B0" w:rsidRDefault="00C334FE" w:rsidP="00C334FE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</w:tbl>
    <w:p w:rsidR="00C334FE" w:rsidRPr="005C58B0" w:rsidRDefault="00C334FE" w:rsidP="00C334F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Ф.И.О. должность место работы и контактный телефон заполнившего карту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_____________________________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5C58B0">
        <w:rPr>
          <w:rFonts w:ascii="Liberation Serif" w:hAnsi="Liberation Serif" w:cs="Liberation Serif"/>
          <w:b/>
          <w:i/>
          <w:sz w:val="24"/>
          <w:szCs w:val="24"/>
          <w:u w:val="single"/>
        </w:rPr>
        <w:t>например</w:t>
      </w:r>
    </w:p>
    <w:p w:rsidR="00C334FE" w:rsidRPr="005C58B0" w:rsidRDefault="00C334FE" w:rsidP="00C334F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5C58B0">
        <w:rPr>
          <w:rFonts w:ascii="Liberation Serif" w:hAnsi="Liberation Serif" w:cs="Liberation Serif"/>
          <w:b/>
          <w:sz w:val="24"/>
          <w:szCs w:val="24"/>
          <w:u w:val="single"/>
        </w:rPr>
        <w:t>Иванова Ольга Ивановна, социальный педагог МБОУ СОШ №48 т. 8912661213</w:t>
      </w:r>
    </w:p>
    <w:p w:rsidR="00C334FE" w:rsidRPr="005C58B0" w:rsidRDefault="00C334FE" w:rsidP="00C334FE">
      <w:pPr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Согласовано с родителем (законным п</w:t>
      </w:r>
      <w:r w:rsidR="00101811">
        <w:rPr>
          <w:rFonts w:ascii="Liberation Serif" w:hAnsi="Liberation Serif" w:cs="Liberation Serif"/>
          <w:sz w:val="24"/>
          <w:szCs w:val="24"/>
        </w:rPr>
        <w:t>редставителем) «______» мая 2024</w:t>
      </w:r>
      <w:r w:rsidRPr="005C58B0">
        <w:rPr>
          <w:rFonts w:ascii="Liberation Serif" w:hAnsi="Liberation Serif" w:cs="Liberation Serif"/>
          <w:sz w:val="24"/>
          <w:szCs w:val="24"/>
        </w:rPr>
        <w:t xml:space="preserve"> года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 xml:space="preserve">Ф.И.О. родителя (законного </w:t>
      </w:r>
      <w:proofErr w:type="gramStart"/>
      <w:r w:rsidRPr="005C58B0">
        <w:rPr>
          <w:rFonts w:ascii="Liberation Serif" w:hAnsi="Liberation Serif" w:cs="Liberation Serif"/>
          <w:sz w:val="24"/>
          <w:szCs w:val="24"/>
        </w:rPr>
        <w:t>представителя)_</w:t>
      </w:r>
      <w:proofErr w:type="gramEnd"/>
      <w:r w:rsidRPr="005C58B0">
        <w:rPr>
          <w:rFonts w:ascii="Liberation Serif" w:hAnsi="Liberation Serif" w:cs="Liberation Serif"/>
          <w:sz w:val="24"/>
          <w:szCs w:val="24"/>
        </w:rPr>
        <w:t>_______________________________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</w:t>
      </w:r>
      <w:r w:rsidRPr="005C58B0">
        <w:rPr>
          <w:rFonts w:ascii="Liberation Serif" w:hAnsi="Liberation Serif" w:cs="Liberation Serif"/>
          <w:sz w:val="24"/>
          <w:szCs w:val="24"/>
        </w:rPr>
        <w:t>________________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  <w:r w:rsidRPr="005C58B0">
        <w:rPr>
          <w:rFonts w:ascii="Liberation Serif" w:hAnsi="Liberation Serif" w:cs="Liberation Serif"/>
          <w:sz w:val="24"/>
          <w:szCs w:val="24"/>
        </w:rPr>
        <w:t>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___подпись родителя__________</w:t>
      </w:r>
    </w:p>
    <w:p w:rsidR="00C334FE" w:rsidRPr="005C58B0" w:rsidRDefault="00C334FE" w:rsidP="00C334FE">
      <w:pPr>
        <w:rPr>
          <w:rFonts w:ascii="Liberation Serif" w:hAnsi="Liberation Serif" w:cs="Liberation Serif"/>
          <w:sz w:val="24"/>
          <w:szCs w:val="24"/>
        </w:rPr>
      </w:pPr>
    </w:p>
    <w:p w:rsidR="00835D33" w:rsidRPr="00886128" w:rsidRDefault="00835D33" w:rsidP="00C15460">
      <w:pPr>
        <w:shd w:val="clear" w:color="auto" w:fill="FFFFFF"/>
        <w:ind w:left="6237"/>
        <w:jc w:val="both"/>
        <w:rPr>
          <w:rFonts w:ascii="Liberation Serif" w:hAnsi="Liberation Serif" w:cs="Liberation Serif"/>
          <w:sz w:val="28"/>
          <w:szCs w:val="28"/>
        </w:rPr>
      </w:pPr>
    </w:p>
    <w:p w:rsidR="00B66B5D" w:rsidRPr="00886128" w:rsidRDefault="00B66B5D" w:rsidP="00E80057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:rsidR="00886128" w:rsidRPr="00C62D24" w:rsidRDefault="00132BA4" w:rsidP="00C62D24">
      <w:pPr>
        <w:shd w:val="clear" w:color="auto" w:fill="FFFFFF"/>
        <w:ind w:firstLine="5245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lastRenderedPageBreak/>
        <w:t xml:space="preserve"> </w:t>
      </w:r>
      <w:r w:rsidR="00886128" w:rsidRPr="00C62D24">
        <w:rPr>
          <w:rFonts w:ascii="Liberation Serif" w:hAnsi="Liberation Serif" w:cs="Liberation Serif"/>
          <w:sz w:val="26"/>
          <w:szCs w:val="26"/>
        </w:rPr>
        <w:t>Приложение №3 к приказу</w:t>
      </w:r>
    </w:p>
    <w:p w:rsidR="00C62D24" w:rsidRDefault="00132BA4" w:rsidP="00C62D24">
      <w:pPr>
        <w:shd w:val="clear" w:color="auto" w:fill="FFFFFF"/>
        <w:ind w:firstLine="5245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У</w:t>
      </w:r>
      <w:r w:rsidR="00886128" w:rsidRPr="00C62D24">
        <w:rPr>
          <w:rFonts w:ascii="Liberation Serif" w:hAnsi="Liberation Serif" w:cs="Liberation Serif"/>
          <w:sz w:val="26"/>
          <w:szCs w:val="26"/>
        </w:rPr>
        <w:t xml:space="preserve">правления образования </w:t>
      </w:r>
      <w:r w:rsidR="00886128"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администрации  </w:t>
      </w:r>
    </w:p>
    <w:p w:rsidR="00886128" w:rsidRPr="00C62D24" w:rsidRDefault="00886128" w:rsidP="00C62D24">
      <w:pPr>
        <w:shd w:val="clear" w:color="auto" w:fill="FFFFFF"/>
        <w:ind w:firstLine="5245"/>
        <w:rPr>
          <w:rFonts w:ascii="Liberation Serif" w:hAnsi="Liberation Serif" w:cs="Liberation Serif"/>
          <w:sz w:val="26"/>
          <w:szCs w:val="26"/>
        </w:rPr>
      </w:pPr>
      <w:r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 Горноуральского городского округа</w:t>
      </w:r>
    </w:p>
    <w:p w:rsidR="00256960" w:rsidRPr="00AF65E1" w:rsidRDefault="00B518F9" w:rsidP="00C15460">
      <w:pPr>
        <w:shd w:val="clear" w:color="auto" w:fill="FFFF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         </w:t>
      </w:r>
      <w:r w:rsidR="006B34F5" w:rsidRPr="00C62D24">
        <w:rPr>
          <w:rFonts w:ascii="Liberation Serif" w:hAnsi="Liberation Serif" w:cs="Liberation Serif"/>
          <w:sz w:val="26"/>
          <w:szCs w:val="26"/>
        </w:rPr>
        <w:t>№___</w:t>
      </w:r>
      <w:r w:rsidR="006B34F5" w:rsidRPr="00B152B6">
        <w:rPr>
          <w:rFonts w:ascii="Liberation Serif" w:hAnsi="Liberation Serif" w:cs="Liberation Serif"/>
          <w:sz w:val="26"/>
          <w:szCs w:val="26"/>
        </w:rPr>
        <w:t>_____</w:t>
      </w:r>
      <w:r w:rsidR="006B34F5" w:rsidRPr="00C62D24">
        <w:rPr>
          <w:rFonts w:ascii="Liberation Serif" w:hAnsi="Liberation Serif" w:cs="Liberation Serif"/>
          <w:sz w:val="26"/>
          <w:szCs w:val="26"/>
        </w:rPr>
        <w:t>_____от__</w:t>
      </w:r>
      <w:r w:rsidR="006B34F5">
        <w:rPr>
          <w:rFonts w:ascii="Liberation Serif" w:hAnsi="Liberation Serif" w:cs="Liberation Serif"/>
          <w:sz w:val="26"/>
          <w:szCs w:val="26"/>
        </w:rPr>
        <w:t>___</w:t>
      </w:r>
    </w:p>
    <w:p w:rsidR="007D2BB6" w:rsidRPr="00886128" w:rsidRDefault="007D2BB6" w:rsidP="00A2799F">
      <w:pPr>
        <w:widowControl/>
        <w:autoSpaceDE/>
        <w:autoSpaceDN/>
        <w:adjustRightInd/>
        <w:rPr>
          <w:rFonts w:ascii="Liberation Serif" w:hAnsi="Liberation Serif" w:cs="Liberation Serif"/>
          <w:b/>
          <w:sz w:val="28"/>
          <w:szCs w:val="28"/>
        </w:rPr>
      </w:pPr>
    </w:p>
    <w:p w:rsidR="007D2BB6" w:rsidRPr="00886128" w:rsidRDefault="007D2BB6" w:rsidP="00A2799F">
      <w:pPr>
        <w:widowControl/>
        <w:autoSpaceDE/>
        <w:autoSpaceDN/>
        <w:adjustRightInd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 xml:space="preserve">Информационная справка </w:t>
      </w:r>
      <w:r w:rsidR="00886128">
        <w:rPr>
          <w:rFonts w:ascii="Liberation Serif" w:hAnsi="Liberation Serif" w:cs="Liberation Serif"/>
          <w:b/>
          <w:bCs/>
          <w:sz w:val="28"/>
          <w:szCs w:val="28"/>
        </w:rPr>
        <w:t xml:space="preserve">о проведении в </w:t>
      </w:r>
      <w:r w:rsidR="00101811">
        <w:rPr>
          <w:rFonts w:ascii="Liberation Serif" w:hAnsi="Liberation Serif" w:cs="Liberation Serif"/>
          <w:b/>
          <w:bCs/>
          <w:sz w:val="28"/>
          <w:szCs w:val="28"/>
        </w:rPr>
        <w:t>2024</w:t>
      </w:r>
      <w:r w:rsidR="00444B8B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886128">
        <w:rPr>
          <w:rFonts w:ascii="Liberation Serif" w:hAnsi="Liberation Serif" w:cs="Liberation Serif"/>
          <w:b/>
          <w:bCs/>
          <w:sz w:val="28"/>
          <w:szCs w:val="28"/>
        </w:rPr>
        <w:t>году областной межведомственной комплексной профилактической операции «Подросток»</w:t>
      </w:r>
    </w:p>
    <w:p w:rsidR="007D2BB6" w:rsidRPr="00886128" w:rsidRDefault="007D2BB6" w:rsidP="00A2799F">
      <w:pPr>
        <w:widowControl/>
        <w:autoSpaceDE/>
        <w:autoSpaceDN/>
        <w:adjustRightInd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886128">
        <w:rPr>
          <w:rFonts w:ascii="Liberation Serif" w:hAnsi="Liberation Serif" w:cs="Liberation Serif"/>
          <w:bCs/>
          <w:sz w:val="28"/>
          <w:szCs w:val="28"/>
        </w:rPr>
        <w:t>____________________________________________________________</w:t>
      </w:r>
    </w:p>
    <w:p w:rsidR="007D2BB6" w:rsidRPr="00886128" w:rsidRDefault="007D2BB6" w:rsidP="00A2799F">
      <w:pPr>
        <w:widowControl/>
        <w:autoSpaceDE/>
        <w:autoSpaceDN/>
        <w:adjustRightInd/>
        <w:jc w:val="center"/>
        <w:rPr>
          <w:rFonts w:ascii="Liberation Serif" w:hAnsi="Liberation Serif" w:cs="Liberation Serif"/>
          <w:sz w:val="24"/>
          <w:szCs w:val="24"/>
        </w:rPr>
      </w:pPr>
      <w:r w:rsidRPr="00886128">
        <w:rPr>
          <w:rFonts w:ascii="Liberation Serif" w:hAnsi="Liberation Serif" w:cs="Liberation Serif"/>
          <w:sz w:val="24"/>
          <w:szCs w:val="24"/>
        </w:rPr>
        <w:t>(наимено</w:t>
      </w:r>
      <w:r w:rsidR="00152548" w:rsidRPr="00886128">
        <w:rPr>
          <w:rFonts w:ascii="Liberation Serif" w:hAnsi="Liberation Serif" w:cs="Liberation Serif"/>
          <w:sz w:val="24"/>
          <w:szCs w:val="24"/>
        </w:rPr>
        <w:t>вание образовательной организации</w:t>
      </w:r>
      <w:r w:rsidRPr="00886128">
        <w:rPr>
          <w:rFonts w:ascii="Liberation Serif" w:hAnsi="Liberation Serif" w:cs="Liberation Serif"/>
          <w:sz w:val="24"/>
          <w:szCs w:val="24"/>
        </w:rPr>
        <w:t>)</w:t>
      </w:r>
    </w:p>
    <w:p w:rsidR="007D2BB6" w:rsidRPr="00886128" w:rsidRDefault="007D2BB6" w:rsidP="00A2799F">
      <w:pPr>
        <w:widowControl/>
        <w:autoSpaceDE/>
        <w:autoSpaceDN/>
        <w:adjustRightInd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86128">
        <w:rPr>
          <w:rFonts w:ascii="Liberation Serif" w:hAnsi="Liberation Serif" w:cs="Liberation Serif"/>
          <w:b/>
          <w:sz w:val="28"/>
          <w:szCs w:val="28"/>
        </w:rPr>
        <w:t>Вопросы, включенные в информационную справку: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Организация взаимодействия образовательных учреждений, органов местного самоуправления, осуществляющих управление в сфере образования (далее – управления образования), с субъектами системы профилактики.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Проведение межведомственных совещаний, семинаров по вопросам профилактики (в том числе для руководителей/заместителей руководителей образовательных учреждений).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Участие специалистов системы образования в профилактических мероприятиях, организованных субъектами системы профилактики.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Проведение комплексной профилактической работы по формированию ценностей здорового образа жизни, направленной на </w:t>
      </w:r>
      <w:proofErr w:type="gramStart"/>
      <w:r w:rsidRPr="00886128">
        <w:rPr>
          <w:rFonts w:ascii="Liberation Serif" w:hAnsi="Liberation Serif" w:cs="Liberation Serif"/>
          <w:sz w:val="28"/>
          <w:szCs w:val="28"/>
        </w:rPr>
        <w:t>профилактику  вредных</w:t>
      </w:r>
      <w:proofErr w:type="gramEnd"/>
      <w:r w:rsidRPr="00886128">
        <w:rPr>
          <w:rFonts w:ascii="Liberation Serif" w:hAnsi="Liberation Serif" w:cs="Liberation Serif"/>
          <w:sz w:val="28"/>
          <w:szCs w:val="28"/>
        </w:rPr>
        <w:t xml:space="preserve"> привычек, формирование законопослушного поведения (наименование мероприятий, охват обучающихся). 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Проведение комплексной профилактической работы по предупреждению жестокого обращения в отношении несовершеннолетних.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Организация повышения квалификации педагогов по вопросам профилактики </w:t>
      </w:r>
      <w:proofErr w:type="spellStart"/>
      <w:r w:rsidRPr="00886128">
        <w:rPr>
          <w:rFonts w:ascii="Liberation Serif" w:hAnsi="Liberation Serif" w:cs="Liberation Serif"/>
          <w:sz w:val="28"/>
          <w:szCs w:val="28"/>
        </w:rPr>
        <w:t>девиантного</w:t>
      </w:r>
      <w:proofErr w:type="spellEnd"/>
      <w:r w:rsidRPr="00886128">
        <w:rPr>
          <w:rFonts w:ascii="Liberation Serif" w:hAnsi="Liberation Serif" w:cs="Liberation Serif"/>
          <w:sz w:val="28"/>
          <w:szCs w:val="28"/>
        </w:rPr>
        <w:t xml:space="preserve"> поведения обучающихся, обеспечения методического сопровождения профилактической работы педагогов. 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Обеспечение кадровой безопасности в образовательных учреждениях.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Организация проведения профилактической и реабилитационной работы с несовершеннолетними «группы риска», состоящими на различных видах учетов.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>Организация занятости обучающихся в каникулярный период времени, проведение массовых мероприятий, развитие волонтерского движения (в том числе с детьми «группы риска»).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Организация профилактических мероприятий, направленных на предупреждение детского травматизма и гибели (наименование мероприятий, охват обучающихся).</w:t>
      </w:r>
    </w:p>
    <w:p w:rsidR="007D2BB6" w:rsidRPr="00886128" w:rsidRDefault="007D2BB6" w:rsidP="00A2799F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Осуществление профилактики суицидального поведения несовершеннолетних.</w:t>
      </w:r>
    </w:p>
    <w:p w:rsidR="007D2BB6" w:rsidRDefault="007D2BB6" w:rsidP="00AC189A">
      <w:pPr>
        <w:widowControl/>
        <w:numPr>
          <w:ilvl w:val="0"/>
          <w:numId w:val="2"/>
        </w:numPr>
        <w:tabs>
          <w:tab w:val="num" w:pos="900"/>
        </w:tabs>
        <w:autoSpaceDE/>
        <w:autoSpaceDN/>
        <w:adjustRightInd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86128">
        <w:rPr>
          <w:rFonts w:ascii="Liberation Serif" w:hAnsi="Liberation Serif" w:cs="Liberation Serif"/>
          <w:sz w:val="28"/>
          <w:szCs w:val="28"/>
        </w:rPr>
        <w:t xml:space="preserve"> Взаимодействие со средствами массовой информации и информационное сопровождение мероприятий в период профилактической операции «Подросток» (наименование темы выступления/публикации, должность докладчика, место выступления/публикации).</w:t>
      </w:r>
    </w:p>
    <w:p w:rsidR="00CA44CD" w:rsidRDefault="00CA44CD" w:rsidP="00CA44CD">
      <w:pPr>
        <w:widowControl/>
        <w:autoSpaceDE/>
        <w:autoSpaceDN/>
        <w:adjustRightInd/>
        <w:jc w:val="both"/>
        <w:rPr>
          <w:rFonts w:ascii="Liberation Serif" w:hAnsi="Liberation Serif" w:cs="Liberation Serif"/>
          <w:sz w:val="28"/>
          <w:szCs w:val="28"/>
        </w:rPr>
      </w:pPr>
    </w:p>
    <w:p w:rsidR="00CA44CD" w:rsidRDefault="00CA44CD" w:rsidP="00CA44CD">
      <w:pPr>
        <w:widowControl/>
        <w:autoSpaceDE/>
        <w:autoSpaceDN/>
        <w:adjustRightInd/>
        <w:jc w:val="both"/>
        <w:rPr>
          <w:rFonts w:ascii="Liberation Serif" w:hAnsi="Liberation Serif" w:cs="Liberation Serif"/>
          <w:sz w:val="28"/>
          <w:szCs w:val="28"/>
        </w:rPr>
      </w:pPr>
    </w:p>
    <w:p w:rsidR="00CA44CD" w:rsidRDefault="00CA44CD" w:rsidP="00CA44CD">
      <w:pPr>
        <w:widowControl/>
        <w:autoSpaceDE/>
        <w:autoSpaceDN/>
        <w:adjustRightInd/>
        <w:jc w:val="both"/>
        <w:rPr>
          <w:rFonts w:ascii="Liberation Serif" w:hAnsi="Liberation Serif" w:cs="Liberation Serif"/>
          <w:sz w:val="28"/>
          <w:szCs w:val="28"/>
        </w:rPr>
      </w:pPr>
    </w:p>
    <w:p w:rsidR="00CA44CD" w:rsidRPr="00C62D24" w:rsidRDefault="00CA44CD" w:rsidP="00CA44CD">
      <w:pPr>
        <w:shd w:val="clear" w:color="auto" w:fill="FFFFFF"/>
        <w:ind w:firstLine="5245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 № 4</w:t>
      </w:r>
      <w:r w:rsidRPr="00C62D24">
        <w:rPr>
          <w:rFonts w:ascii="Liberation Serif" w:hAnsi="Liberation Serif" w:cs="Liberation Serif"/>
          <w:sz w:val="26"/>
          <w:szCs w:val="26"/>
        </w:rPr>
        <w:t xml:space="preserve"> к приказу</w:t>
      </w:r>
    </w:p>
    <w:p w:rsidR="00CA44CD" w:rsidRDefault="00CA44CD" w:rsidP="00CA44CD">
      <w:pPr>
        <w:shd w:val="clear" w:color="auto" w:fill="FFFFFF"/>
        <w:ind w:firstLine="5245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У</w:t>
      </w:r>
      <w:r w:rsidRPr="00C62D24">
        <w:rPr>
          <w:rFonts w:ascii="Liberation Serif" w:hAnsi="Liberation Serif" w:cs="Liberation Serif"/>
          <w:sz w:val="26"/>
          <w:szCs w:val="26"/>
        </w:rPr>
        <w:t xml:space="preserve">правления образования </w:t>
      </w:r>
      <w:r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администрации  </w:t>
      </w:r>
    </w:p>
    <w:p w:rsidR="00CA44CD" w:rsidRPr="00C62D24" w:rsidRDefault="00CA44CD" w:rsidP="00CA44CD">
      <w:pPr>
        <w:shd w:val="clear" w:color="auto" w:fill="FFFFFF"/>
        <w:ind w:firstLine="5245"/>
        <w:rPr>
          <w:rFonts w:ascii="Liberation Serif" w:hAnsi="Liberation Serif" w:cs="Liberation Serif"/>
          <w:sz w:val="26"/>
          <w:szCs w:val="26"/>
        </w:rPr>
      </w:pPr>
      <w:r w:rsidRPr="00C62D24">
        <w:rPr>
          <w:rFonts w:ascii="Liberation Serif" w:hAnsi="Liberation Serif" w:cs="Liberation Serif"/>
          <w:color w:val="000000"/>
          <w:sz w:val="26"/>
          <w:szCs w:val="26"/>
        </w:rPr>
        <w:t xml:space="preserve"> Горноуральского городского округа</w:t>
      </w:r>
    </w:p>
    <w:p w:rsidR="00CA44CD" w:rsidRDefault="00CA44CD" w:rsidP="00CA44CD">
      <w:pPr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:rsidR="00CA44CD" w:rsidRDefault="00CA44CD" w:rsidP="00CA44CD">
      <w:pPr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Сведения об охвате несовершеннолетних, состоящих на внутреннем профилактическом учете, организованными формами отдыха и занятости</w:t>
      </w:r>
    </w:p>
    <w:p w:rsidR="00CA44CD" w:rsidRDefault="00CA44CD" w:rsidP="00CA44CD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sz w:val="24"/>
          <w:szCs w:val="24"/>
        </w:rPr>
        <w:t>в __________________________________________________</w:t>
      </w:r>
    </w:p>
    <w:p w:rsidR="00CA44CD" w:rsidRDefault="00CA44CD" w:rsidP="00CA44CD">
      <w:pPr>
        <w:jc w:val="center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(наименование образовательной организации)</w:t>
      </w:r>
    </w:p>
    <w:p w:rsidR="00CA44CD" w:rsidRDefault="00CA44CD" w:rsidP="00CA44CD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 __________________________</w:t>
      </w:r>
    </w:p>
    <w:p w:rsidR="00CA44CD" w:rsidRDefault="00CA44CD" w:rsidP="00CA44C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(месяц)</w:t>
      </w:r>
    </w:p>
    <w:p w:rsidR="00CA44CD" w:rsidRDefault="00CA44CD" w:rsidP="00CA44CD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006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524"/>
        <w:gridCol w:w="2551"/>
        <w:gridCol w:w="2410"/>
      </w:tblGrid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№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br/>
              <w:t>п/п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Показатель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Ф.И.О. подростка</w:t>
            </w:r>
          </w:p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в _______2024 год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Ф.И.О подростка в _______ 2023 году</w:t>
            </w: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Численность несовершеннолетних в отношении которых проводится индивидуальная профилактическая работа, состоящих на внутреннем профилактическом учете на 1 число отчетного периода (включая СОП и ПДН)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17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Численность несовершеннолетних, поставленных на внутренний профилактический учет в течение отчетного периода, для проведения с ними индивидуальной профилактической работы (включая СОП и ПДН)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Численность несовершеннолетних, не подлежащих организованному отдыху и занятости: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3.1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уход за новорожденными детьми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3.2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отработка обязательных работ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3.3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находятся в розыске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3.4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находятся под арестом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3.5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находятся под следствием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3.6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отбытие наказания в ВК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3.7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находятся в специальном учебно-воспитательном учреждении закрытого типа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3.8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пребывание в ЦВСНП (до 30 суток)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3.9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отбытие принудительных мер медицинского характера в стационарных условиях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3.10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не подлежат организованному отдыху и занятости по состоянию здоровья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3.11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помещены в соц. учреждения, прохождение реабилитации в СРЦН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3.12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лечение в медицинских учреждениях (в </w:t>
            </w:r>
            <w:proofErr w:type="spellStart"/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т.ч</w:t>
            </w:r>
            <w:proofErr w:type="spellEnd"/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. лечение от наркомании, алкоголизма), прохождение реабилитации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несовершеннолетних, в отношении которых проводилась индивидуальная профилактическая работа в течение отчетного периода, подлежащих организованному отдыху и занятости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несовершеннолетних, направленных в организации отдыха и оздоровления: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5.1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загородные оздоровительные лагеря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5.2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оборонно-спортивные лагеря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5.3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санаторно-оздоровительные организации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5.4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лагеря с дневным пребыванием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4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5.5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палаточные лагеря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5.6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организации труда и отдыха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6.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трудоустроенных несовершеннолетних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7.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несовершеннолетних, вовлеченных в организованные посещения организаций (учреждений) культуры, спорта и молодежной политики: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CA44CD" w:rsidTr="00CA44CD">
        <w:trPr>
          <w:trHeight w:val="4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7.1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клубы по месту жительства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7.2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многодневные походы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7.3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регулярное посещение кружков, секций и объединений на базе образовательных, спортивных и культурно-досуговых учреждений (площадки с кратковременным пребыванием детей)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8.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несовершеннолетних, вовлеченных в иные формы занятости: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8.1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ГИА (ЕГЭ), поступление в училище, техникум, устранение задолженности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8.2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8.3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обучение в автошколе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8.4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отдых у родственников, за городом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8.5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разовое посещение досуговых мероприятий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9.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Численность несовершеннолетних, охваченных различными формами отдыха и занятости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CA44CD" w:rsidTr="00CA44C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10.</w:t>
            </w:r>
          </w:p>
        </w:tc>
        <w:tc>
          <w:tcPr>
            <w:tcW w:w="45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  <w:t>Фактическая численность несовершеннолетних, охваченных различными формами отдыха и занятости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CA44CD" w:rsidRDefault="00CA44CD">
            <w:pP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:rsidR="00CA44CD" w:rsidRDefault="00CA44CD" w:rsidP="00CA44C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A44CD" w:rsidRDefault="00CA44CD" w:rsidP="00CA44CD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руководитель образовательной организации ____________________________________</w:t>
      </w:r>
    </w:p>
    <w:p w:rsidR="00CA44CD" w:rsidRDefault="00CA44CD" w:rsidP="00CA44CD">
      <w:pPr>
        <w:rPr>
          <w:rFonts w:ascii="Liberation Serif" w:hAnsi="Liberation Serif" w:cs="Liberation Serif"/>
          <w:sz w:val="24"/>
          <w:szCs w:val="24"/>
        </w:rPr>
      </w:pPr>
    </w:p>
    <w:p w:rsidR="00CA44CD" w:rsidRDefault="00CA44CD" w:rsidP="00CA44CD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дата _____________</w:t>
      </w:r>
    </w:p>
    <w:p w:rsidR="00CA44CD" w:rsidRPr="00886128" w:rsidRDefault="00CA44CD" w:rsidP="00CA44CD">
      <w:pPr>
        <w:widowControl/>
        <w:autoSpaceDE/>
        <w:autoSpaceDN/>
        <w:adjustRightInd/>
        <w:jc w:val="both"/>
        <w:rPr>
          <w:rFonts w:ascii="Liberation Serif" w:hAnsi="Liberation Serif" w:cs="Liberation Serif"/>
          <w:sz w:val="28"/>
          <w:szCs w:val="28"/>
        </w:rPr>
      </w:pPr>
    </w:p>
    <w:sectPr w:rsidR="00CA44CD" w:rsidRPr="00886128" w:rsidSect="00816254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C49" w:rsidRDefault="00A70C49" w:rsidP="00816254">
      <w:r>
        <w:separator/>
      </w:r>
    </w:p>
  </w:endnote>
  <w:endnote w:type="continuationSeparator" w:id="0">
    <w:p w:rsidR="00A70C49" w:rsidRDefault="00A70C49" w:rsidP="0081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C49" w:rsidRDefault="00A70C49" w:rsidP="00816254">
      <w:r>
        <w:separator/>
      </w:r>
    </w:p>
  </w:footnote>
  <w:footnote w:type="continuationSeparator" w:id="0">
    <w:p w:rsidR="00A70C49" w:rsidRDefault="00A70C49" w:rsidP="00816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539422"/>
      <w:docPartObj>
        <w:docPartGallery w:val="Page Numbers (Top of Page)"/>
        <w:docPartUnique/>
      </w:docPartObj>
    </w:sdtPr>
    <w:sdtEndPr/>
    <w:sdtContent>
      <w:p w:rsidR="00816254" w:rsidRDefault="0081625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A8E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B2254"/>
    <w:multiLevelType w:val="hybridMultilevel"/>
    <w:tmpl w:val="207A6516"/>
    <w:lvl w:ilvl="0" w:tplc="1D92E40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1" w:tplc="531006A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F387C9C"/>
    <w:multiLevelType w:val="multilevel"/>
    <w:tmpl w:val="90AC93A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2" w15:restartNumberingAfterBreak="0">
    <w:nsid w:val="51910127"/>
    <w:multiLevelType w:val="hybridMultilevel"/>
    <w:tmpl w:val="531EF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5262B4"/>
    <w:multiLevelType w:val="hybridMultilevel"/>
    <w:tmpl w:val="FC8AC3BE"/>
    <w:lvl w:ilvl="0" w:tplc="E67E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1C83386">
      <w:numFmt w:val="none"/>
      <w:lvlText w:val=""/>
      <w:lvlJc w:val="left"/>
      <w:pPr>
        <w:tabs>
          <w:tab w:val="num" w:pos="360"/>
        </w:tabs>
      </w:pPr>
    </w:lvl>
    <w:lvl w:ilvl="2" w:tplc="0C3241B0">
      <w:numFmt w:val="none"/>
      <w:lvlText w:val=""/>
      <w:lvlJc w:val="left"/>
      <w:pPr>
        <w:tabs>
          <w:tab w:val="num" w:pos="360"/>
        </w:tabs>
      </w:pPr>
    </w:lvl>
    <w:lvl w:ilvl="3" w:tplc="4E963460">
      <w:numFmt w:val="none"/>
      <w:lvlText w:val=""/>
      <w:lvlJc w:val="left"/>
      <w:pPr>
        <w:tabs>
          <w:tab w:val="num" w:pos="360"/>
        </w:tabs>
      </w:pPr>
    </w:lvl>
    <w:lvl w:ilvl="4" w:tplc="AAE235E8">
      <w:numFmt w:val="none"/>
      <w:lvlText w:val=""/>
      <w:lvlJc w:val="left"/>
      <w:pPr>
        <w:tabs>
          <w:tab w:val="num" w:pos="360"/>
        </w:tabs>
      </w:pPr>
    </w:lvl>
    <w:lvl w:ilvl="5" w:tplc="92901DFC">
      <w:numFmt w:val="none"/>
      <w:lvlText w:val=""/>
      <w:lvlJc w:val="left"/>
      <w:pPr>
        <w:tabs>
          <w:tab w:val="num" w:pos="360"/>
        </w:tabs>
      </w:pPr>
    </w:lvl>
    <w:lvl w:ilvl="6" w:tplc="CB9A911E">
      <w:numFmt w:val="none"/>
      <w:lvlText w:val=""/>
      <w:lvlJc w:val="left"/>
      <w:pPr>
        <w:tabs>
          <w:tab w:val="num" w:pos="360"/>
        </w:tabs>
      </w:pPr>
    </w:lvl>
    <w:lvl w:ilvl="7" w:tplc="C83AD46C">
      <w:numFmt w:val="none"/>
      <w:lvlText w:val=""/>
      <w:lvlJc w:val="left"/>
      <w:pPr>
        <w:tabs>
          <w:tab w:val="num" w:pos="360"/>
        </w:tabs>
      </w:pPr>
    </w:lvl>
    <w:lvl w:ilvl="8" w:tplc="CBA049B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E082B0E"/>
    <w:multiLevelType w:val="multilevel"/>
    <w:tmpl w:val="ED50AA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374338"/>
    <w:multiLevelType w:val="hybridMultilevel"/>
    <w:tmpl w:val="C7745322"/>
    <w:lvl w:ilvl="0" w:tplc="AE2EBAD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5AA5E50"/>
    <w:multiLevelType w:val="hybridMultilevel"/>
    <w:tmpl w:val="833C2A78"/>
    <w:lvl w:ilvl="0" w:tplc="D78009AC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C8"/>
    <w:rsid w:val="0001623E"/>
    <w:rsid w:val="00022793"/>
    <w:rsid w:val="00040D25"/>
    <w:rsid w:val="000E0C3A"/>
    <w:rsid w:val="000E2FCC"/>
    <w:rsid w:val="000F6A33"/>
    <w:rsid w:val="00101811"/>
    <w:rsid w:val="001070FE"/>
    <w:rsid w:val="00123EED"/>
    <w:rsid w:val="00132BA4"/>
    <w:rsid w:val="00135CB0"/>
    <w:rsid w:val="00141594"/>
    <w:rsid w:val="00152548"/>
    <w:rsid w:val="001613AB"/>
    <w:rsid w:val="00171BEC"/>
    <w:rsid w:val="001801BF"/>
    <w:rsid w:val="001B69A9"/>
    <w:rsid w:val="001C6333"/>
    <w:rsid w:val="001E767C"/>
    <w:rsid w:val="00247D94"/>
    <w:rsid w:val="00250FCF"/>
    <w:rsid w:val="00256960"/>
    <w:rsid w:val="002666AD"/>
    <w:rsid w:val="00275FBC"/>
    <w:rsid w:val="002B2543"/>
    <w:rsid w:val="00302A01"/>
    <w:rsid w:val="00444B8B"/>
    <w:rsid w:val="0044646F"/>
    <w:rsid w:val="004535BD"/>
    <w:rsid w:val="0046240E"/>
    <w:rsid w:val="00466B35"/>
    <w:rsid w:val="0048023D"/>
    <w:rsid w:val="004B629F"/>
    <w:rsid w:val="0053702D"/>
    <w:rsid w:val="005D19C2"/>
    <w:rsid w:val="005D4053"/>
    <w:rsid w:val="00601A0F"/>
    <w:rsid w:val="00607896"/>
    <w:rsid w:val="0061048C"/>
    <w:rsid w:val="00624730"/>
    <w:rsid w:val="00683BC8"/>
    <w:rsid w:val="006A2759"/>
    <w:rsid w:val="006B07EF"/>
    <w:rsid w:val="006B34F5"/>
    <w:rsid w:val="006B6349"/>
    <w:rsid w:val="006C794C"/>
    <w:rsid w:val="006D23AF"/>
    <w:rsid w:val="00713724"/>
    <w:rsid w:val="007271D2"/>
    <w:rsid w:val="00730B97"/>
    <w:rsid w:val="00732CA7"/>
    <w:rsid w:val="0077068F"/>
    <w:rsid w:val="00773937"/>
    <w:rsid w:val="007D2BB6"/>
    <w:rsid w:val="00816254"/>
    <w:rsid w:val="00835D33"/>
    <w:rsid w:val="00840DE8"/>
    <w:rsid w:val="0084107F"/>
    <w:rsid w:val="00843989"/>
    <w:rsid w:val="00886128"/>
    <w:rsid w:val="00886801"/>
    <w:rsid w:val="008A108A"/>
    <w:rsid w:val="008B0E2E"/>
    <w:rsid w:val="00924334"/>
    <w:rsid w:val="009B3A00"/>
    <w:rsid w:val="009E6A90"/>
    <w:rsid w:val="00A04273"/>
    <w:rsid w:val="00A0477D"/>
    <w:rsid w:val="00A12F7E"/>
    <w:rsid w:val="00A2799F"/>
    <w:rsid w:val="00A56A20"/>
    <w:rsid w:val="00A70C49"/>
    <w:rsid w:val="00A74979"/>
    <w:rsid w:val="00A9677B"/>
    <w:rsid w:val="00AC189A"/>
    <w:rsid w:val="00AC2A8E"/>
    <w:rsid w:val="00AF65E1"/>
    <w:rsid w:val="00B152B6"/>
    <w:rsid w:val="00B157B5"/>
    <w:rsid w:val="00B210DF"/>
    <w:rsid w:val="00B2455C"/>
    <w:rsid w:val="00B518F9"/>
    <w:rsid w:val="00B66B5D"/>
    <w:rsid w:val="00B801B6"/>
    <w:rsid w:val="00BA0FF2"/>
    <w:rsid w:val="00BA27C4"/>
    <w:rsid w:val="00BA72B0"/>
    <w:rsid w:val="00BC125A"/>
    <w:rsid w:val="00BD238F"/>
    <w:rsid w:val="00C017BB"/>
    <w:rsid w:val="00C15460"/>
    <w:rsid w:val="00C334FE"/>
    <w:rsid w:val="00C62D24"/>
    <w:rsid w:val="00C708E6"/>
    <w:rsid w:val="00C80A0E"/>
    <w:rsid w:val="00CA44CD"/>
    <w:rsid w:val="00CC6FEC"/>
    <w:rsid w:val="00D004F0"/>
    <w:rsid w:val="00D21D94"/>
    <w:rsid w:val="00D6730E"/>
    <w:rsid w:val="00D84732"/>
    <w:rsid w:val="00D86732"/>
    <w:rsid w:val="00D90E4B"/>
    <w:rsid w:val="00D92BF5"/>
    <w:rsid w:val="00DA0AFA"/>
    <w:rsid w:val="00DA6239"/>
    <w:rsid w:val="00DD6550"/>
    <w:rsid w:val="00DE46EF"/>
    <w:rsid w:val="00DF6A0B"/>
    <w:rsid w:val="00E310FD"/>
    <w:rsid w:val="00E80057"/>
    <w:rsid w:val="00E931D1"/>
    <w:rsid w:val="00ED4D5E"/>
    <w:rsid w:val="00EE7A08"/>
    <w:rsid w:val="00F01BCB"/>
    <w:rsid w:val="00F12F2A"/>
    <w:rsid w:val="00F40E5F"/>
    <w:rsid w:val="00F42346"/>
    <w:rsid w:val="00F43654"/>
    <w:rsid w:val="00F4743A"/>
    <w:rsid w:val="00F477D3"/>
    <w:rsid w:val="00F63102"/>
    <w:rsid w:val="00F6518F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A07E216-2FD9-4272-BA6D-2AC812A3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83B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683BC8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24334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48023D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802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7271D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54">
    <w:name w:val="Style54"/>
    <w:basedOn w:val="a"/>
    <w:uiPriority w:val="99"/>
    <w:rsid w:val="007271D2"/>
    <w:pPr>
      <w:spacing w:line="35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7271D2"/>
    <w:pPr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0"/>
    <w:uiPriority w:val="99"/>
    <w:rsid w:val="007271D2"/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7271D2"/>
    <w:pPr>
      <w:spacing w:line="19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7271D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7271D2"/>
    <w:pPr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7271D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7271D2"/>
    <w:pPr>
      <w:spacing w:line="23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8">
    <w:name w:val="Font Style78"/>
    <w:basedOn w:val="a0"/>
    <w:uiPriority w:val="99"/>
    <w:rsid w:val="007271D2"/>
    <w:rPr>
      <w:rFonts w:ascii="Constantia" w:hAnsi="Constantia" w:cs="Constantia"/>
      <w:i/>
      <w:iCs/>
      <w:sz w:val="24"/>
      <w:szCs w:val="24"/>
    </w:rPr>
  </w:style>
  <w:style w:type="paragraph" w:customStyle="1" w:styleId="Style50">
    <w:name w:val="Style50"/>
    <w:basedOn w:val="a"/>
    <w:uiPriority w:val="99"/>
    <w:rsid w:val="007271D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7271D2"/>
    <w:rPr>
      <w:rFonts w:ascii="Times New Roman" w:hAnsi="Times New Roman" w:cs="Times New Roman"/>
      <w:b/>
      <w:bCs/>
      <w:i/>
      <w:iCs/>
      <w:sz w:val="30"/>
      <w:szCs w:val="30"/>
    </w:rPr>
  </w:style>
  <w:style w:type="paragraph" w:customStyle="1" w:styleId="Style32">
    <w:name w:val="Style32"/>
    <w:basedOn w:val="a"/>
    <w:uiPriority w:val="99"/>
    <w:rsid w:val="007271D2"/>
    <w:pPr>
      <w:spacing w:line="24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2666AD"/>
    <w:rPr>
      <w:rFonts w:eastAsia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66AD"/>
    <w:pPr>
      <w:shd w:val="clear" w:color="auto" w:fill="FFFFFF"/>
      <w:autoSpaceDE/>
      <w:autoSpaceDN/>
      <w:adjustRightInd/>
      <w:spacing w:before="720" w:after="420" w:line="0" w:lineRule="atLeast"/>
    </w:pPr>
    <w:rPr>
      <w:rFonts w:ascii="Calibri" w:eastAsia="Times New Roman" w:hAnsi="Calibri" w:cs="Times New Roman"/>
      <w:sz w:val="28"/>
      <w:szCs w:val="28"/>
    </w:rPr>
  </w:style>
  <w:style w:type="paragraph" w:styleId="a9">
    <w:name w:val="header"/>
    <w:basedOn w:val="a"/>
    <w:link w:val="aa"/>
    <w:uiPriority w:val="99"/>
    <w:rsid w:val="006104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Верхний колонтитул Знак"/>
    <w:basedOn w:val="a0"/>
    <w:link w:val="a9"/>
    <w:uiPriority w:val="99"/>
    <w:rsid w:val="0061048C"/>
    <w:rPr>
      <w:rFonts w:ascii="Times New Roman" w:eastAsia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rsid w:val="0061048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61048C"/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61048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1048C"/>
    <w:pPr>
      <w:shd w:val="clear" w:color="auto" w:fill="FFFFFF"/>
      <w:autoSpaceDE/>
      <w:autoSpaceDN/>
      <w:adjustRightInd/>
      <w:spacing w:line="634" w:lineRule="exact"/>
      <w:jc w:val="both"/>
    </w:pPr>
    <w:rPr>
      <w:rFonts w:eastAsia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B03A3-56B4-496F-ADB4-A66DDAFD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Образование</cp:lastModifiedBy>
  <cp:revision>5</cp:revision>
  <cp:lastPrinted>2024-05-08T11:41:00Z</cp:lastPrinted>
  <dcterms:created xsi:type="dcterms:W3CDTF">2024-04-25T03:32:00Z</dcterms:created>
  <dcterms:modified xsi:type="dcterms:W3CDTF">2024-05-08T11:46:00Z</dcterms:modified>
</cp:coreProperties>
</file>