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85" w:rsidRPr="00F774B1" w:rsidRDefault="009C6685" w:rsidP="009C66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УТВЕРЖДАЮ:</w:t>
      </w:r>
    </w:p>
    <w:p w:rsidR="009C6685" w:rsidRPr="00F774B1" w:rsidRDefault="009C6685" w:rsidP="009C66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директор МБОУ СОШ № 2</w:t>
      </w:r>
    </w:p>
    <w:p w:rsidR="009C6685" w:rsidRPr="00F774B1" w:rsidRDefault="009C6685" w:rsidP="009C66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И.С. Паньшина</w:t>
      </w:r>
    </w:p>
    <w:p w:rsidR="009C6685" w:rsidRPr="00F774B1" w:rsidRDefault="009C6685" w:rsidP="009C6685">
      <w:pPr>
        <w:pStyle w:val="a3"/>
        <w:spacing w:before="0" w:beforeAutospacing="0" w:after="0" w:afterAutospacing="0"/>
        <w:jc w:val="right"/>
      </w:pPr>
      <w:r w:rsidRPr="00F774B1">
        <w:t>Прик</w:t>
      </w:r>
      <w:r>
        <w:t>аз №_</w:t>
      </w:r>
      <w:r w:rsidRPr="009B3AF0">
        <w:rPr>
          <w:u w:val="single"/>
        </w:rPr>
        <w:t>103/1-Д_</w:t>
      </w:r>
      <w:r>
        <w:t>от «_</w:t>
      </w:r>
      <w:r w:rsidRPr="009B3AF0">
        <w:rPr>
          <w:u w:val="single"/>
        </w:rPr>
        <w:t>16</w:t>
      </w:r>
      <w:r>
        <w:t>_»__</w:t>
      </w:r>
      <w:r w:rsidRPr="009B3AF0">
        <w:rPr>
          <w:u w:val="single"/>
        </w:rPr>
        <w:t>мая_</w:t>
      </w:r>
      <w:r>
        <w:t>2016</w:t>
      </w:r>
      <w:r w:rsidRPr="00F774B1">
        <w:t xml:space="preserve"> г</w:t>
      </w:r>
    </w:p>
    <w:p w:rsid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охране труда </w:t>
      </w: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учителя физики </w:t>
      </w: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ДИОТ-03-2016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Общие требования безопасности 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работе допускаются лица достигшие 18 лет, обоего пола, прошедшие медосмотр.   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должностные обязанности и инструкции по ОТ 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-Пройти вводный инструктаж и инструктаж на рабочем месте.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 работе руководствоваться правилами внутреннего распорядка.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-Режим труда и отдыха определяется графиком работы учителя.</w:t>
      </w:r>
      <w:r w:rsidR="002C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Травмоопасность в кабинете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поражения электротоком и воздействия излучения 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 допускать проведения в кабинете занятий по другим предметам и различных внеурочных мероприятий.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Относится к электротехническому персоналу, должен иметь 3-ю квалификационную группу по электробезопасности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кабинете должны быть первичные средства пожаротушения.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Не использовать запрещённые в школе приборы и оборудование.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 случае травматизма оказывать первую доврачебную помощь.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О случаях травматизма сообщать администрации школы.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Нести административную, материальную и уголовную ответственность за нарушение требований инструкций 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Требования безопасности перед началом работы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-Проверить готовность рабочих мест перед началом учебных занятий. 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исправность электроосвещения , оборудования и приборов.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-Не допускать нахождения в кабинете учащихся без учителя.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-Проветрить кабинет.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-Следить за чистотой и порядком в кабинете.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Требования безопасности во время работы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-Разработать памятки-инструкции по выполнению лабораторно-практических работ для учащихся.   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личную безопасность при работе с электрическим током.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-Подавать напряжение на рабочие места не более 42В.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-Следить за соблюдением рабочего порядка на местах.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Требования безопасности в аварийных ситуациях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случае возникновения аварийной ситуации, угрожающей жизни и здоровью учащихся принять меры к срочной их эвакуации. 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о происшедшем администрации и приступить к её ликвидации.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-В случае травматизма оказывать первую помощь пострадавшим.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внезапном заболевании учащегося , вызвать медработника.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Требования безопасности по окончании работы </w:t>
      </w: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85" w:rsidRPr="009C6685" w:rsidRDefault="009C6685" w:rsidP="009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 окончания учебного занятия, все физические приборы</w:t>
      </w:r>
      <w:proofErr w:type="gramStart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лабораторное оборудование убрать в лаборантскую.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-Отключить подачу электроэнергии от рабочих мест.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-Привести в порядок своё рабочее место.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-Выключить электроосвещение и закрыть кабинет на ключ. </w:t>
      </w:r>
      <w:r w:rsidRPr="009C6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 случае проявления каких-либо недостатков, обнаруженных во время учебных занятий известить об этом администрацию.</w:t>
      </w:r>
    </w:p>
    <w:p w:rsidR="00170D23" w:rsidRDefault="00170D23"/>
    <w:sectPr w:rsidR="00170D23" w:rsidSect="00170D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AA" w:rsidRDefault="00E220AA" w:rsidP="00C32C7C">
      <w:pPr>
        <w:spacing w:after="0" w:line="240" w:lineRule="auto"/>
      </w:pPr>
      <w:r>
        <w:separator/>
      </w:r>
    </w:p>
  </w:endnote>
  <w:endnote w:type="continuationSeparator" w:id="0">
    <w:p w:rsidR="00E220AA" w:rsidRDefault="00E220AA" w:rsidP="00C3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68623"/>
      <w:docPartObj>
        <w:docPartGallery w:val="Page Numbers (Bottom of Page)"/>
        <w:docPartUnique/>
      </w:docPartObj>
    </w:sdtPr>
    <w:sdtContent>
      <w:p w:rsidR="00C32C7C" w:rsidRDefault="00C32C7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32C7C" w:rsidRDefault="00C32C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AA" w:rsidRDefault="00E220AA" w:rsidP="00C32C7C">
      <w:pPr>
        <w:spacing w:after="0" w:line="240" w:lineRule="auto"/>
      </w:pPr>
      <w:r>
        <w:separator/>
      </w:r>
    </w:p>
  </w:footnote>
  <w:footnote w:type="continuationSeparator" w:id="0">
    <w:p w:rsidR="00E220AA" w:rsidRDefault="00E220AA" w:rsidP="00C32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685"/>
    <w:rsid w:val="00170D23"/>
    <w:rsid w:val="00232EE9"/>
    <w:rsid w:val="002C3E83"/>
    <w:rsid w:val="007E0430"/>
    <w:rsid w:val="009C6685"/>
    <w:rsid w:val="00C32C7C"/>
    <w:rsid w:val="00DE20F2"/>
    <w:rsid w:val="00E2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2C7C"/>
  </w:style>
  <w:style w:type="paragraph" w:styleId="a6">
    <w:name w:val="footer"/>
    <w:basedOn w:val="a"/>
    <w:link w:val="a7"/>
    <w:uiPriority w:val="99"/>
    <w:unhideWhenUsed/>
    <w:rsid w:val="00C3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C7C"/>
  </w:style>
  <w:style w:type="paragraph" w:styleId="a8">
    <w:name w:val="Balloon Text"/>
    <w:basedOn w:val="a"/>
    <w:link w:val="a9"/>
    <w:uiPriority w:val="99"/>
    <w:semiHidden/>
    <w:unhideWhenUsed/>
    <w:rsid w:val="00C3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cp:lastPrinted>2016-07-04T13:42:00Z</cp:lastPrinted>
  <dcterms:created xsi:type="dcterms:W3CDTF">2016-07-04T13:40:00Z</dcterms:created>
  <dcterms:modified xsi:type="dcterms:W3CDTF">2016-07-04T13:42:00Z</dcterms:modified>
</cp:coreProperties>
</file>