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FAE" w:rsidRDefault="00065FAE" w:rsidP="0006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FAE">
        <w:rPr>
          <w:rFonts w:ascii="Times New Roman" w:hAnsi="Times New Roman" w:cs="Times New Roman"/>
          <w:b/>
          <w:sz w:val="28"/>
          <w:szCs w:val="28"/>
        </w:rPr>
        <w:t>ТЕЗИСЫ СОВЕЩАНИ</w:t>
      </w:r>
      <w:r w:rsidR="00A93C82">
        <w:rPr>
          <w:rFonts w:ascii="Times New Roman" w:hAnsi="Times New Roman" w:cs="Times New Roman"/>
          <w:b/>
          <w:sz w:val="28"/>
          <w:szCs w:val="28"/>
        </w:rPr>
        <w:t>Я</w:t>
      </w:r>
      <w:r w:rsidRPr="00065FAE">
        <w:rPr>
          <w:rFonts w:ascii="Times New Roman" w:hAnsi="Times New Roman" w:cs="Times New Roman"/>
          <w:b/>
          <w:sz w:val="28"/>
          <w:szCs w:val="28"/>
        </w:rPr>
        <w:t xml:space="preserve"> С РОИВ ПО РЕ</w:t>
      </w:r>
      <w:r w:rsidR="00A93C82">
        <w:rPr>
          <w:rFonts w:ascii="Times New Roman" w:hAnsi="Times New Roman" w:cs="Times New Roman"/>
          <w:b/>
          <w:sz w:val="28"/>
          <w:szCs w:val="28"/>
        </w:rPr>
        <w:t xml:space="preserve">АЛИЗАЦИИ </w:t>
      </w:r>
      <w:r w:rsidRPr="00065FAE">
        <w:rPr>
          <w:rFonts w:ascii="Times New Roman" w:hAnsi="Times New Roman" w:cs="Times New Roman"/>
          <w:b/>
          <w:sz w:val="28"/>
          <w:szCs w:val="28"/>
        </w:rPr>
        <w:t>ПРОФ</w:t>
      </w:r>
      <w:r w:rsidR="00E60371">
        <w:rPr>
          <w:rFonts w:ascii="Times New Roman" w:hAnsi="Times New Roman" w:cs="Times New Roman"/>
          <w:b/>
          <w:sz w:val="28"/>
          <w:szCs w:val="28"/>
        </w:rPr>
        <w:t>ОРИЕНТАЦИОННОГО МИНИМУМА</w:t>
      </w:r>
      <w:r w:rsidR="00A93C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3C82" w:rsidRPr="00065FAE" w:rsidRDefault="00A93C82" w:rsidP="0006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14.07.2023 </w:t>
      </w:r>
    </w:p>
    <w:p w:rsidR="00065FAE" w:rsidRPr="00065FAE" w:rsidRDefault="00065FAE" w:rsidP="00065FA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5FAE">
        <w:rPr>
          <w:rFonts w:ascii="Times New Roman" w:hAnsi="Times New Roman" w:cs="Times New Roman"/>
          <w:i/>
          <w:sz w:val="28"/>
          <w:szCs w:val="28"/>
        </w:rPr>
        <w:t>И.В. Есин</w:t>
      </w:r>
    </w:p>
    <w:p w:rsidR="00065FAE" w:rsidRPr="00065FAE" w:rsidRDefault="00623287" w:rsidP="00065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ПОЛОЖЕНИЯ:</w:t>
      </w:r>
    </w:p>
    <w:p w:rsidR="00000000" w:rsidRDefault="00A93C82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 1 сентября в школах Российской Федерации внедряется единая модель профориентационной деятельности, получившая название </w:t>
      </w:r>
      <w:r w:rsidR="00E60371">
        <w:rPr>
          <w:rFonts w:ascii="Times New Roman" w:hAnsi="Times New Roman" w:cs="Times New Roman"/>
          <w:sz w:val="28"/>
          <w:szCs w:val="28"/>
        </w:rPr>
        <w:t>«</w:t>
      </w:r>
      <w:r w:rsidR="00065FAE" w:rsidRPr="00065FAE">
        <w:rPr>
          <w:rFonts w:ascii="Times New Roman" w:hAnsi="Times New Roman" w:cs="Times New Roman"/>
          <w:sz w:val="28"/>
          <w:szCs w:val="28"/>
        </w:rPr>
        <w:t>Профориентационный минимум</w:t>
      </w:r>
      <w:r w:rsidR="00E603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65FAE" w:rsidRPr="00065FAE">
        <w:rPr>
          <w:rFonts w:ascii="Times New Roman" w:hAnsi="Times New Roman" w:cs="Times New Roman"/>
          <w:sz w:val="28"/>
          <w:szCs w:val="28"/>
        </w:rPr>
        <w:t>Профминимум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итогам совещания у 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>Заместителя Председателя Правительства Российской Федерации Голиковой Татьяны Алексеевны</w:t>
      </w:r>
      <w:r>
        <w:rPr>
          <w:rFonts w:ascii="Times New Roman" w:hAnsi="Times New Roman" w:cs="Times New Roman"/>
          <w:sz w:val="28"/>
          <w:szCs w:val="28"/>
        </w:rPr>
        <w:t xml:space="preserve"> были скорректированы материалы и информация, направленные ранее по Проф</w:t>
      </w:r>
      <w:r w:rsidR="00045218">
        <w:rPr>
          <w:rFonts w:ascii="Times New Roman" w:hAnsi="Times New Roman" w:cs="Times New Roman"/>
          <w:sz w:val="28"/>
          <w:szCs w:val="28"/>
        </w:rPr>
        <w:t>минимуму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методические рекомендации. </w:t>
      </w:r>
    </w:p>
    <w:p w:rsidR="00E60371" w:rsidRPr="00065FAE" w:rsidRDefault="00E60371" w:rsidP="00E60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65FAE">
        <w:rPr>
          <w:rFonts w:ascii="Times New Roman" w:hAnsi="Times New Roman" w:cs="Times New Roman"/>
          <w:sz w:val="28"/>
          <w:szCs w:val="28"/>
        </w:rPr>
        <w:t xml:space="preserve">едеральным оператором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 является Фонд Гуманитарных Проектов, который также является федеральным оператором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Билет в будущее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.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Профминимум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65FAE">
        <w:rPr>
          <w:rFonts w:ascii="Times New Roman" w:hAnsi="Times New Roman" w:cs="Times New Roman"/>
          <w:sz w:val="28"/>
          <w:szCs w:val="28"/>
        </w:rPr>
        <w:t xml:space="preserve">платформе </w:t>
      </w:r>
      <w:r>
        <w:rPr>
          <w:rFonts w:ascii="Times New Roman" w:hAnsi="Times New Roman" w:cs="Times New Roman"/>
          <w:sz w:val="28"/>
          <w:szCs w:val="28"/>
        </w:rPr>
        <w:t xml:space="preserve">проекта «Билет в будущее» </w:t>
      </w:r>
      <w:r w:rsidRPr="00065FAE">
        <w:rPr>
          <w:rFonts w:ascii="Times New Roman" w:hAnsi="Times New Roman" w:cs="Times New Roman"/>
          <w:sz w:val="28"/>
          <w:szCs w:val="28"/>
        </w:rPr>
        <w:t xml:space="preserve">появится 11 августа. </w:t>
      </w:r>
    </w:p>
    <w:p w:rsidR="00065FAE" w:rsidRPr="00045218" w:rsidRDefault="00065FAE" w:rsidP="00045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В 2023/2024 учебном году </w:t>
      </w:r>
      <w:r w:rsidR="00A93C82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 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>реализ</w:t>
      </w:r>
      <w:r w:rsidR="00E60371">
        <w:rPr>
          <w:rFonts w:ascii="Times New Roman" w:hAnsi="Times New Roman" w:cs="Times New Roman"/>
          <w:b/>
          <w:bCs/>
          <w:sz w:val="28"/>
          <w:szCs w:val="28"/>
        </w:rPr>
        <w:t>уется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 xml:space="preserve"> во ВСЕХ школах Российской Федерации</w:t>
      </w:r>
      <w:r w:rsidRPr="00065FAE">
        <w:rPr>
          <w:rFonts w:ascii="Times New Roman" w:hAnsi="Times New Roman" w:cs="Times New Roman"/>
          <w:sz w:val="28"/>
          <w:szCs w:val="28"/>
        </w:rPr>
        <w:t xml:space="preserve">. Важно отметить также, что решение о реализации </w:t>
      </w:r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 в организациях, осуществляющих деятельность </w:t>
      </w:r>
      <w:r w:rsidR="00045218" w:rsidRPr="00065FAE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</w:t>
      </w:r>
      <w:r w:rsidR="00045218">
        <w:rPr>
          <w:rFonts w:ascii="Times New Roman" w:hAnsi="Times New Roman" w:cs="Times New Roman"/>
          <w:sz w:val="28"/>
          <w:szCs w:val="28"/>
        </w:rPr>
        <w:t xml:space="preserve"> </w:t>
      </w:r>
      <w:r w:rsidR="00045218" w:rsidRPr="00065FAE">
        <w:rPr>
          <w:rFonts w:ascii="Times New Roman" w:hAnsi="Times New Roman" w:cs="Times New Roman"/>
          <w:sz w:val="28"/>
          <w:szCs w:val="28"/>
        </w:rPr>
        <w:t>(коррекционные школы),</w:t>
      </w:r>
      <w:r w:rsidRPr="00065FAE">
        <w:rPr>
          <w:rFonts w:ascii="Times New Roman" w:hAnsi="Times New Roman" w:cs="Times New Roman"/>
          <w:sz w:val="28"/>
          <w:szCs w:val="28"/>
        </w:rPr>
        <w:t xml:space="preserve"> принимается самой организацией по согласованию с РОИВ.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Уровень реализации </w:t>
      </w:r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 в конкретной школе устанавливает РОИВ, принимая во внимание обеспеченность школы необходимыми ресурсами. На выбор предлагается 3 уровня: базовый уровень, содержащий 40 академических часов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в учебный год; основной (60 часов), и продвинутый уровень (80 часов). Перечень школ в </w:t>
      </w:r>
      <w:proofErr w:type="spellStart"/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рофминимуме</w:t>
      </w:r>
      <w:proofErr w:type="spellEnd"/>
      <w:r w:rsidRPr="00065FAE">
        <w:rPr>
          <w:rFonts w:ascii="Times New Roman" w:hAnsi="Times New Roman" w:cs="Times New Roman"/>
          <w:sz w:val="28"/>
          <w:szCs w:val="28"/>
        </w:rPr>
        <w:t xml:space="preserve"> с указанием установленного уровня </w:t>
      </w:r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 необходимо утвердить на региональном уровне.</w:t>
      </w:r>
    </w:p>
    <w:p w:rsidR="00045218" w:rsidRDefault="00045218" w:rsidP="006232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ПРОФМИНИМУМА</w:t>
      </w:r>
      <w:r w:rsidR="00623287">
        <w:rPr>
          <w:rFonts w:ascii="Times New Roman" w:hAnsi="Times New Roman" w:cs="Times New Roman"/>
          <w:sz w:val="28"/>
          <w:szCs w:val="28"/>
        </w:rPr>
        <w:t>: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218">
        <w:rPr>
          <w:rFonts w:ascii="Times New Roman" w:hAnsi="Times New Roman" w:cs="Times New Roman"/>
          <w:i/>
          <w:iCs/>
          <w:sz w:val="28"/>
          <w:szCs w:val="28"/>
        </w:rPr>
        <w:t>Базовый уровень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 включает в себя 3 направления деятельности: Урочная деятельность; Внеурочная деятельность: курс занятий </w:t>
      </w:r>
      <w:r w:rsidR="00E60371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Россия - мои горизонты</w:t>
      </w:r>
      <w:r w:rsidR="00E60371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>; и взаимодействие с родителями.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218">
        <w:rPr>
          <w:rFonts w:ascii="Times New Roman" w:hAnsi="Times New Roman" w:cs="Times New Roman"/>
          <w:i/>
          <w:iCs/>
          <w:sz w:val="28"/>
          <w:szCs w:val="28"/>
        </w:rPr>
        <w:t>На основном уровне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в </w:t>
      </w:r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 добавляются направления </w:t>
      </w:r>
      <w:r w:rsidR="00E60371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Практико-ориентированный модуль</w:t>
      </w:r>
      <w:r w:rsidR="00E60371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и </w:t>
      </w:r>
      <w:r w:rsidR="00E60371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="00E60371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>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218">
        <w:rPr>
          <w:rFonts w:ascii="Times New Roman" w:hAnsi="Times New Roman" w:cs="Times New Roman"/>
          <w:i/>
          <w:iCs/>
          <w:sz w:val="28"/>
          <w:szCs w:val="28"/>
        </w:rPr>
        <w:t>И на продвинутом уровне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 появляется еще профессиональное обучение. При этом </w:t>
      </w:r>
      <w:r w:rsidR="00045218">
        <w:rPr>
          <w:rFonts w:ascii="Times New Roman" w:hAnsi="Times New Roman" w:cs="Times New Roman"/>
          <w:sz w:val="28"/>
          <w:szCs w:val="28"/>
        </w:rPr>
        <w:t>рекомендуется</w:t>
      </w:r>
      <w:r w:rsidRPr="00065FAE">
        <w:rPr>
          <w:rFonts w:ascii="Times New Roman" w:hAnsi="Times New Roman" w:cs="Times New Roman"/>
          <w:sz w:val="28"/>
          <w:szCs w:val="28"/>
        </w:rPr>
        <w:t xml:space="preserve"> реализовывать продвинутый уровень </w:t>
      </w:r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 через работу профильных предпрофессиональных классов, обучение в которых априори предполагает наличие всех необходимых направлений.</w:t>
      </w:r>
    </w:p>
    <w:p w:rsidR="00065FAE" w:rsidRPr="00065FAE" w:rsidRDefault="00045218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218">
        <w:rPr>
          <w:rFonts w:ascii="Times New Roman" w:hAnsi="Times New Roman" w:cs="Times New Roman"/>
          <w:i/>
          <w:iCs/>
          <w:sz w:val="28"/>
          <w:szCs w:val="28"/>
        </w:rPr>
        <w:lastRenderedPageBreak/>
        <w:t>Н</w:t>
      </w:r>
      <w:r w:rsidR="00065FAE" w:rsidRPr="00045218">
        <w:rPr>
          <w:rFonts w:ascii="Times New Roman" w:hAnsi="Times New Roman" w:cs="Times New Roman"/>
          <w:i/>
          <w:iCs/>
          <w:sz w:val="28"/>
          <w:szCs w:val="28"/>
        </w:rPr>
        <w:t xml:space="preserve">аправление 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065FAE" w:rsidRPr="00045218">
        <w:rPr>
          <w:rFonts w:ascii="Times New Roman" w:hAnsi="Times New Roman" w:cs="Times New Roman"/>
          <w:i/>
          <w:iCs/>
          <w:sz w:val="28"/>
          <w:szCs w:val="28"/>
        </w:rPr>
        <w:t>Урочная деятельность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одразумевает встраивание в уроки общеобразовательного цикла профориентационного компонента. Например, в рамках предмета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="00065FAE" w:rsidRPr="00065FAE">
        <w:rPr>
          <w:rFonts w:ascii="Times New Roman" w:hAnsi="Times New Roman" w:cs="Times New Roman"/>
          <w:sz w:val="28"/>
          <w:szCs w:val="28"/>
        </w:rPr>
        <w:t>Химия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 посвящение одного из уроков практическому применению химических законов в работе предприятий,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="00065FAE" w:rsidRPr="00065FAE">
        <w:rPr>
          <w:rFonts w:ascii="Times New Roman" w:hAnsi="Times New Roman" w:cs="Times New Roman"/>
          <w:sz w:val="28"/>
          <w:szCs w:val="28"/>
        </w:rPr>
        <w:t>, фармакологической отрасли.</w:t>
      </w:r>
    </w:p>
    <w:p w:rsidR="00065FAE" w:rsidRPr="00045218" w:rsidRDefault="00065FAE" w:rsidP="00045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Профминимум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платформы проекта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Билет в будущее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будут доступны готовые материалы по нескольким предметам, при этом школы также могут использовать уже наработанные материалы и практики.</w:t>
      </w:r>
    </w:p>
    <w:p w:rsidR="00065FAE" w:rsidRPr="00045218" w:rsidRDefault="00065FAE" w:rsidP="0004521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218">
        <w:rPr>
          <w:rFonts w:ascii="Times New Roman" w:hAnsi="Times New Roman" w:cs="Times New Roman"/>
          <w:i/>
          <w:iCs/>
          <w:sz w:val="28"/>
          <w:szCs w:val="28"/>
        </w:rPr>
        <w:t xml:space="preserve">Направление 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45218">
        <w:rPr>
          <w:rFonts w:ascii="Times New Roman" w:hAnsi="Times New Roman" w:cs="Times New Roman"/>
          <w:i/>
          <w:iCs/>
          <w:sz w:val="28"/>
          <w:szCs w:val="28"/>
        </w:rPr>
        <w:t>Внеурочная деятельность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>, реализуе</w:t>
      </w:r>
      <w:r w:rsidR="00045218">
        <w:rPr>
          <w:rFonts w:ascii="Times New Roman" w:hAnsi="Times New Roman" w:cs="Times New Roman"/>
          <w:sz w:val="28"/>
          <w:szCs w:val="28"/>
        </w:rPr>
        <w:t>тся</w:t>
      </w:r>
      <w:r w:rsidRPr="00065FAE">
        <w:rPr>
          <w:rFonts w:ascii="Times New Roman" w:hAnsi="Times New Roman" w:cs="Times New Roman"/>
          <w:sz w:val="28"/>
          <w:szCs w:val="28"/>
        </w:rPr>
        <w:t xml:space="preserve"> через курс занятий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>.</w:t>
      </w:r>
      <w:r w:rsidR="00045218">
        <w:rPr>
          <w:rFonts w:ascii="Times New Roman" w:hAnsi="Times New Roman" w:cs="Times New Roman"/>
          <w:sz w:val="28"/>
          <w:szCs w:val="28"/>
        </w:rPr>
        <w:t xml:space="preserve"> 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 xml:space="preserve">Занятия </w:t>
      </w:r>
      <w:r w:rsidR="00B0520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 xml:space="preserve"> должны проводиться еженедельно</w:t>
      </w:r>
      <w:r w:rsidRPr="00065FAE">
        <w:rPr>
          <w:rFonts w:ascii="Times New Roman" w:hAnsi="Times New Roman" w:cs="Times New Roman"/>
          <w:sz w:val="28"/>
          <w:szCs w:val="28"/>
        </w:rPr>
        <w:t xml:space="preserve"> согласно программе и материалам, публикуемым в разделе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Профминимум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платформы проекта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Билет в будущее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. Такие занятия вносятся в расписание уроков, 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>рекомендуемо - по четвергам</w:t>
      </w:r>
      <w:r w:rsidRPr="00065FAE">
        <w:rPr>
          <w:rFonts w:ascii="Times New Roman" w:hAnsi="Times New Roman" w:cs="Times New Roman"/>
          <w:sz w:val="28"/>
          <w:szCs w:val="28"/>
        </w:rPr>
        <w:t xml:space="preserve">, и проводятся в рамках внеурочной деятельности. 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 xml:space="preserve">Согласно методическим рекомендациям по организации внеурочной деятельности, 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br/>
        <w:t>1 час из 10 в неделю рекомендуется посвящать профориентации, как раз этот 1 час определяе</w:t>
      </w:r>
      <w:r w:rsidR="00045218" w:rsidRPr="00045218">
        <w:rPr>
          <w:rFonts w:ascii="Times New Roman" w:hAnsi="Times New Roman" w:cs="Times New Roman"/>
          <w:b/>
          <w:bCs/>
          <w:sz w:val="28"/>
          <w:szCs w:val="28"/>
        </w:rPr>
        <w:t>тся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 xml:space="preserve"> под занятия </w:t>
      </w:r>
      <w:r w:rsidR="00B0520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45218" w:rsidRPr="0004521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 xml:space="preserve">34 учебных недели в учебном году = 34 занятия </w:t>
      </w:r>
      <w:r w:rsidR="00B0520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45218" w:rsidRPr="0004521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65FAE">
        <w:rPr>
          <w:rFonts w:ascii="Times New Roman" w:hAnsi="Times New Roman" w:cs="Times New Roman"/>
          <w:sz w:val="28"/>
          <w:szCs w:val="28"/>
        </w:rPr>
        <w:t xml:space="preserve"> В рамках занятий будут проходить профориентационные уроки, диагностики, моделирующие профессиональные пробы и другие профориентационные активности, при этом часть занятий будут содержать вариативные модули для обеспечения возможности включения в курс регионального компонента.</w:t>
      </w:r>
      <w:r w:rsidR="00045218">
        <w:rPr>
          <w:rFonts w:ascii="Times New Roman" w:hAnsi="Times New Roman" w:cs="Times New Roman"/>
          <w:sz w:val="28"/>
          <w:szCs w:val="28"/>
        </w:rPr>
        <w:t xml:space="preserve"> Р</w:t>
      </w:r>
      <w:r w:rsidRPr="00065FAE">
        <w:rPr>
          <w:rFonts w:ascii="Times New Roman" w:hAnsi="Times New Roman" w:cs="Times New Roman"/>
          <w:sz w:val="28"/>
          <w:szCs w:val="28"/>
        </w:rPr>
        <w:t>екомендуе</w:t>
      </w:r>
      <w:r w:rsidR="00045218">
        <w:rPr>
          <w:rFonts w:ascii="Times New Roman" w:hAnsi="Times New Roman" w:cs="Times New Roman"/>
          <w:sz w:val="28"/>
          <w:szCs w:val="28"/>
        </w:rPr>
        <w:t>тся</w:t>
      </w:r>
      <w:r w:rsidRPr="00065FAE">
        <w:rPr>
          <w:rFonts w:ascii="Times New Roman" w:hAnsi="Times New Roman" w:cs="Times New Roman"/>
          <w:sz w:val="28"/>
          <w:szCs w:val="28"/>
        </w:rPr>
        <w:t xml:space="preserve">, чтобы такие занятия проводились классными руководителями, </w:t>
      </w:r>
      <w:r w:rsidRPr="00045218">
        <w:rPr>
          <w:rFonts w:ascii="Times New Roman" w:hAnsi="Times New Roman" w:cs="Times New Roman"/>
          <w:b/>
          <w:bCs/>
          <w:sz w:val="28"/>
          <w:szCs w:val="28"/>
        </w:rPr>
        <w:t>и оплачивались как часы внеурочной деятельности.</w:t>
      </w:r>
    </w:p>
    <w:p w:rsidR="00065FAE" w:rsidRPr="00065FAE" w:rsidRDefault="00065FAE" w:rsidP="00045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045218">
        <w:rPr>
          <w:rFonts w:ascii="Times New Roman" w:hAnsi="Times New Roman" w:cs="Times New Roman"/>
          <w:sz w:val="28"/>
          <w:szCs w:val="28"/>
        </w:rPr>
        <w:t>н</w:t>
      </w:r>
      <w:r w:rsidRPr="00065FAE">
        <w:rPr>
          <w:rFonts w:ascii="Times New Roman" w:hAnsi="Times New Roman" w:cs="Times New Roman"/>
          <w:sz w:val="28"/>
          <w:szCs w:val="28"/>
        </w:rPr>
        <w:t>ужно проводить во всех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6-11 классах вне зависимости от того, охвачены ли эти классы мероприятиями </w:t>
      </w:r>
      <w:r w:rsidR="0004521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рофминимума.</w:t>
      </w:r>
      <w:r w:rsidR="00045218">
        <w:rPr>
          <w:rFonts w:ascii="Times New Roman" w:hAnsi="Times New Roman" w:cs="Times New Roman"/>
          <w:sz w:val="28"/>
          <w:szCs w:val="28"/>
        </w:rPr>
        <w:t xml:space="preserve"> 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рограмма и материалы занятий будут общедоступны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Профминимум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платформы проекта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Билет в будущее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>.</w:t>
      </w:r>
    </w:p>
    <w:p w:rsidR="00065FAE" w:rsidRPr="00BB6D74" w:rsidRDefault="00045218" w:rsidP="00065FA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218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065FAE" w:rsidRPr="00045218">
        <w:rPr>
          <w:rFonts w:ascii="Times New Roman" w:hAnsi="Times New Roman" w:cs="Times New Roman"/>
          <w:i/>
          <w:iCs/>
          <w:sz w:val="28"/>
          <w:szCs w:val="28"/>
        </w:rPr>
        <w:t xml:space="preserve">аправление 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065FAE" w:rsidRPr="00045218">
        <w:rPr>
          <w:rFonts w:ascii="Times New Roman" w:hAnsi="Times New Roman" w:cs="Times New Roman"/>
          <w:i/>
          <w:iCs/>
          <w:sz w:val="28"/>
          <w:szCs w:val="28"/>
        </w:rPr>
        <w:t>Практико-ориентированный модуль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065FAE" w:rsidRPr="0004521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 Такой модуль появляется на основном и продвинутом уровне реализации </w:t>
      </w:r>
      <w:r w:rsidR="00B05206">
        <w:rPr>
          <w:rFonts w:ascii="Times New Roman" w:hAnsi="Times New Roman" w:cs="Times New Roman"/>
          <w:sz w:val="28"/>
          <w:szCs w:val="28"/>
        </w:rPr>
        <w:t>П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рофминимума </w:t>
      </w:r>
      <w:r w:rsidR="00065FAE">
        <w:rPr>
          <w:rFonts w:ascii="Times New Roman" w:hAnsi="Times New Roman" w:cs="Times New Roman"/>
          <w:sz w:val="28"/>
          <w:szCs w:val="28"/>
        </w:rPr>
        <w:br/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и содержит в себе практико-ориентированные профориентационные мероприятия. Это </w:t>
      </w:r>
      <w:r w:rsidR="00065FAE" w:rsidRPr="00BB6D74">
        <w:rPr>
          <w:rFonts w:ascii="Times New Roman" w:hAnsi="Times New Roman" w:cs="Times New Roman"/>
          <w:b/>
          <w:bCs/>
          <w:sz w:val="28"/>
          <w:szCs w:val="28"/>
        </w:rPr>
        <w:t xml:space="preserve">могут быть </w:t>
      </w:r>
      <w:proofErr w:type="spellStart"/>
      <w:r w:rsidR="00065FAE" w:rsidRPr="00BB6D74">
        <w:rPr>
          <w:rFonts w:ascii="Times New Roman" w:hAnsi="Times New Roman" w:cs="Times New Roman"/>
          <w:b/>
          <w:bCs/>
          <w:sz w:val="28"/>
          <w:szCs w:val="28"/>
        </w:rPr>
        <w:t>профпробы</w:t>
      </w:r>
      <w:proofErr w:type="spellEnd"/>
      <w:r w:rsidR="00065FAE" w:rsidRPr="00BB6D74">
        <w:rPr>
          <w:rFonts w:ascii="Times New Roman" w:hAnsi="Times New Roman" w:cs="Times New Roman"/>
          <w:b/>
          <w:bCs/>
          <w:sz w:val="28"/>
          <w:szCs w:val="28"/>
        </w:rPr>
        <w:t>, проектная деятельность, экскурсии и мастер-классы на площадках работодателей или организаций профессионального образования - колледжей и вузов, конкурсы профориентационной направленности и другие мероприятия, носящие практический характер.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 При этом хотя бы 1 мероприятие данного направления должен быть реализован </w:t>
      </w:r>
      <w:r w:rsidR="00065FAE" w:rsidRPr="00BB6D74">
        <w:rPr>
          <w:rFonts w:ascii="Times New Roman" w:hAnsi="Times New Roman" w:cs="Times New Roman"/>
          <w:b/>
          <w:bCs/>
          <w:sz w:val="28"/>
          <w:szCs w:val="28"/>
        </w:rPr>
        <w:t xml:space="preserve">при участии наставника: например, экскурсовода или наставника на </w:t>
      </w:r>
      <w:proofErr w:type="spellStart"/>
      <w:r w:rsidR="00065FAE" w:rsidRPr="00BB6D74">
        <w:rPr>
          <w:rFonts w:ascii="Times New Roman" w:hAnsi="Times New Roman" w:cs="Times New Roman"/>
          <w:b/>
          <w:bCs/>
          <w:sz w:val="28"/>
          <w:szCs w:val="28"/>
        </w:rPr>
        <w:t>профпробе</w:t>
      </w:r>
      <w:proofErr w:type="spellEnd"/>
      <w:r w:rsidR="00065FAE" w:rsidRPr="00BB6D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D74">
        <w:rPr>
          <w:rFonts w:ascii="Times New Roman" w:hAnsi="Times New Roman" w:cs="Times New Roman"/>
          <w:i/>
          <w:iCs/>
          <w:sz w:val="28"/>
          <w:szCs w:val="28"/>
        </w:rPr>
        <w:t xml:space="preserve">Направление 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B6D74">
        <w:rPr>
          <w:rFonts w:ascii="Times New Roman" w:hAnsi="Times New Roman" w:cs="Times New Roman"/>
          <w:i/>
          <w:iCs/>
          <w:sz w:val="28"/>
          <w:szCs w:val="28"/>
        </w:rPr>
        <w:t>Взаимодействие с родителями или законными представителями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B6D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5FAE">
        <w:rPr>
          <w:rFonts w:ascii="Times New Roman" w:hAnsi="Times New Roman" w:cs="Times New Roman"/>
          <w:sz w:val="28"/>
          <w:szCs w:val="28"/>
        </w:rPr>
        <w:t>предполагает обеспечение участия родителей обучающихся в двух Всероссийских родительских собраниях по профориентации</w:t>
      </w:r>
      <w:r w:rsidR="00BB6D74">
        <w:rPr>
          <w:rFonts w:ascii="Times New Roman" w:hAnsi="Times New Roman" w:cs="Times New Roman"/>
          <w:sz w:val="28"/>
          <w:szCs w:val="28"/>
        </w:rPr>
        <w:t>,</w:t>
      </w:r>
      <w:r w:rsidRPr="00065FAE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BB6D74">
        <w:rPr>
          <w:rFonts w:ascii="Times New Roman" w:hAnsi="Times New Roman" w:cs="Times New Roman"/>
          <w:b/>
          <w:bCs/>
          <w:sz w:val="28"/>
          <w:szCs w:val="28"/>
        </w:rPr>
        <w:t xml:space="preserve">Фонд </w:t>
      </w:r>
      <w:r w:rsidRPr="00BB6D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Гуманитарных Проектов будет проводить при поддержке </w:t>
      </w:r>
      <w:proofErr w:type="spellStart"/>
      <w:r w:rsidRPr="00BB6D74">
        <w:rPr>
          <w:rFonts w:ascii="Times New Roman" w:hAnsi="Times New Roman" w:cs="Times New Roman"/>
          <w:b/>
          <w:bCs/>
          <w:sz w:val="28"/>
          <w:szCs w:val="28"/>
        </w:rPr>
        <w:t>Минпросвещения</w:t>
      </w:r>
      <w:proofErr w:type="spellEnd"/>
      <w:r w:rsidRPr="00BB6D74">
        <w:rPr>
          <w:rFonts w:ascii="Times New Roman" w:hAnsi="Times New Roman" w:cs="Times New Roman"/>
          <w:b/>
          <w:bCs/>
          <w:sz w:val="28"/>
          <w:szCs w:val="28"/>
        </w:rPr>
        <w:t xml:space="preserve"> России в сентябре и феврале наступающего учебного года</w:t>
      </w:r>
      <w:r w:rsidRPr="00065FAE">
        <w:rPr>
          <w:rFonts w:ascii="Times New Roman" w:hAnsi="Times New Roman" w:cs="Times New Roman"/>
          <w:sz w:val="28"/>
          <w:szCs w:val="28"/>
        </w:rPr>
        <w:t xml:space="preserve">. Также можно организовать внутренние родительские собрания, используя материалы Всероссийских собраний. Кроме того, для классных руководителей на платформе проекта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Билет в будущее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доступны методические рекомендации по организации работы с родителями обучающихся в рамках профессиональной ориентации школьников.</w:t>
      </w:r>
    </w:p>
    <w:p w:rsidR="00065FAE" w:rsidRPr="00BB6D74" w:rsidRDefault="00065FAE" w:rsidP="00BB6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D74">
        <w:rPr>
          <w:rFonts w:ascii="Times New Roman" w:hAnsi="Times New Roman" w:cs="Times New Roman"/>
          <w:i/>
          <w:iCs/>
          <w:sz w:val="28"/>
          <w:szCs w:val="28"/>
        </w:rPr>
        <w:t xml:space="preserve">Направление 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B6D74">
        <w:rPr>
          <w:rFonts w:ascii="Times New Roman" w:hAnsi="Times New Roman" w:cs="Times New Roman"/>
          <w:i/>
          <w:iCs/>
          <w:sz w:val="28"/>
          <w:szCs w:val="28"/>
        </w:rPr>
        <w:t>Дополнительное образование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065FAE">
        <w:rPr>
          <w:rFonts w:ascii="Times New Roman" w:hAnsi="Times New Roman" w:cs="Times New Roman"/>
          <w:sz w:val="28"/>
          <w:szCs w:val="28"/>
        </w:rPr>
        <w:t xml:space="preserve">предполагает выбор и посещение кружков и секций дополнительного образования, носящих профориентационный характер. Это могут быть, в том числе, ознакомительные занятия в рамках доп. образования. При выборе секций необходимо учитывать склонности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>и образовательные потребности обучающихся, выявляемые в рамках диагностик.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D74">
        <w:rPr>
          <w:rFonts w:ascii="Times New Roman" w:hAnsi="Times New Roman" w:cs="Times New Roman"/>
          <w:i/>
          <w:iCs/>
          <w:sz w:val="28"/>
          <w:szCs w:val="28"/>
        </w:rPr>
        <w:t xml:space="preserve">Направление продвинутого уровня </w:t>
      </w:r>
      <w:r w:rsidR="00BB6D74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BB6D74">
        <w:rPr>
          <w:rFonts w:ascii="Times New Roman" w:hAnsi="Times New Roman" w:cs="Times New Roman"/>
          <w:i/>
          <w:iCs/>
          <w:sz w:val="28"/>
          <w:szCs w:val="28"/>
        </w:rPr>
        <w:t xml:space="preserve">рофминимума 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B6D74">
        <w:rPr>
          <w:rFonts w:ascii="Times New Roman" w:hAnsi="Times New Roman" w:cs="Times New Roman"/>
          <w:i/>
          <w:iCs/>
          <w:sz w:val="28"/>
          <w:szCs w:val="28"/>
        </w:rPr>
        <w:t xml:space="preserve">Профессиональное </w:t>
      </w:r>
      <w:proofErr w:type="gramStart"/>
      <w:r w:rsidRPr="00BB6D74">
        <w:rPr>
          <w:rFonts w:ascii="Times New Roman" w:hAnsi="Times New Roman" w:cs="Times New Roman"/>
          <w:i/>
          <w:iCs/>
          <w:sz w:val="28"/>
          <w:szCs w:val="28"/>
        </w:rPr>
        <w:t>обучение</w:t>
      </w:r>
      <w:r w:rsidR="00B05206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065FAE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065FAE">
        <w:rPr>
          <w:rFonts w:ascii="Times New Roman" w:hAnsi="Times New Roman" w:cs="Times New Roman"/>
          <w:sz w:val="28"/>
          <w:szCs w:val="28"/>
        </w:rPr>
        <w:t xml:space="preserve"> это выбор и обучение по программам профобучения. </w:t>
      </w:r>
      <w:r w:rsidR="00BB6D74" w:rsidRPr="00BB6D7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B6D74">
        <w:rPr>
          <w:rFonts w:ascii="Times New Roman" w:hAnsi="Times New Roman" w:cs="Times New Roman"/>
          <w:b/>
          <w:bCs/>
          <w:sz w:val="28"/>
          <w:szCs w:val="28"/>
        </w:rPr>
        <w:t>еречень доступных для обучающихся 6-11 классов программ профобучения должен быть размещен на информационных ресурсах региона.</w:t>
      </w:r>
    </w:p>
    <w:p w:rsidR="00065FAE" w:rsidRPr="00065FAE" w:rsidRDefault="00BB6D74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родвинутый уровень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рофминимума лучше всего реализовывать в </w:t>
      </w:r>
      <w:r w:rsidR="00065FAE" w:rsidRPr="00BB6D74">
        <w:rPr>
          <w:rFonts w:ascii="Times New Roman" w:hAnsi="Times New Roman" w:cs="Times New Roman"/>
          <w:b/>
          <w:bCs/>
          <w:sz w:val="28"/>
          <w:szCs w:val="28"/>
        </w:rPr>
        <w:t>профильных предпрофессиональных классах</w:t>
      </w:r>
      <w:r w:rsidR="00065FAE" w:rsidRPr="00BB6D74">
        <w:rPr>
          <w:rFonts w:ascii="Times New Roman" w:hAnsi="Times New Roman" w:cs="Times New Roman"/>
          <w:sz w:val="28"/>
          <w:szCs w:val="28"/>
        </w:rPr>
        <w:t xml:space="preserve">, так как работа в таких классах предполагает охват всех остальных направлений. 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Профильные классы </w:t>
      </w:r>
      <w:proofErr w:type="gramStart"/>
      <w:r w:rsidR="00065FAE" w:rsidRPr="00065FA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065FAE" w:rsidRPr="00065FAE">
        <w:rPr>
          <w:rFonts w:ascii="Times New Roman" w:hAnsi="Times New Roman" w:cs="Times New Roman"/>
          <w:sz w:val="28"/>
          <w:szCs w:val="28"/>
        </w:rPr>
        <w:t xml:space="preserve"> всем известные инженерные классы, медицинские классы, космические, педагогические и так далее.</w:t>
      </w:r>
    </w:p>
    <w:p w:rsidR="00065FAE" w:rsidRPr="00065FAE" w:rsidRDefault="00BB6D74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ЧАСОВ В РАМКАХ ВСЕХ НАПРАВЛЕНИЙ: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D74">
        <w:rPr>
          <w:rFonts w:ascii="Times New Roman" w:hAnsi="Times New Roman" w:cs="Times New Roman"/>
          <w:i/>
          <w:iCs/>
          <w:sz w:val="28"/>
          <w:szCs w:val="28"/>
        </w:rPr>
        <w:t>В базовом уровне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BB6D74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 пре</w:t>
      </w:r>
      <w:r w:rsidR="00BB6D74">
        <w:rPr>
          <w:rFonts w:ascii="Times New Roman" w:hAnsi="Times New Roman" w:cs="Times New Roman"/>
          <w:sz w:val="28"/>
          <w:szCs w:val="28"/>
        </w:rPr>
        <w:t>д</w:t>
      </w:r>
      <w:r w:rsidRPr="00065FAE">
        <w:rPr>
          <w:rFonts w:ascii="Times New Roman" w:hAnsi="Times New Roman" w:cs="Times New Roman"/>
          <w:sz w:val="28"/>
          <w:szCs w:val="28"/>
        </w:rPr>
        <w:t xml:space="preserve">полагается нагрузка </w:t>
      </w:r>
      <w:r w:rsidRPr="00BB6D74">
        <w:rPr>
          <w:rFonts w:ascii="Times New Roman" w:hAnsi="Times New Roman" w:cs="Times New Roman"/>
          <w:b/>
          <w:bCs/>
          <w:sz w:val="28"/>
          <w:szCs w:val="28"/>
        </w:rPr>
        <w:t>в 40 часов в учебный год</w:t>
      </w:r>
      <w:r w:rsidRPr="00065FAE">
        <w:rPr>
          <w:rFonts w:ascii="Times New Roman" w:hAnsi="Times New Roman" w:cs="Times New Roman"/>
          <w:sz w:val="28"/>
          <w:szCs w:val="28"/>
        </w:rPr>
        <w:t>: урочн</w:t>
      </w:r>
      <w:r w:rsidR="00BB6D74">
        <w:rPr>
          <w:rFonts w:ascii="Times New Roman" w:hAnsi="Times New Roman" w:cs="Times New Roman"/>
          <w:sz w:val="28"/>
          <w:szCs w:val="28"/>
        </w:rPr>
        <w:t xml:space="preserve">ая деятельность - </w:t>
      </w:r>
      <w:r w:rsidRPr="00065FAE">
        <w:rPr>
          <w:rFonts w:ascii="Times New Roman" w:hAnsi="Times New Roman" w:cs="Times New Roman"/>
          <w:sz w:val="28"/>
          <w:szCs w:val="28"/>
        </w:rPr>
        <w:t>не менее 4 часов, взаимодействи</w:t>
      </w:r>
      <w:r w:rsidR="00BB6D74">
        <w:rPr>
          <w:rFonts w:ascii="Times New Roman" w:hAnsi="Times New Roman" w:cs="Times New Roman"/>
          <w:sz w:val="28"/>
          <w:szCs w:val="28"/>
        </w:rPr>
        <w:t>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с родителями - не менее 2 часов, занятия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- 34 часа.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D74">
        <w:rPr>
          <w:rFonts w:ascii="Times New Roman" w:hAnsi="Times New Roman" w:cs="Times New Roman"/>
          <w:i/>
          <w:iCs/>
          <w:sz w:val="28"/>
          <w:szCs w:val="28"/>
        </w:rPr>
        <w:t>В основном уровне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BB6D74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 пре</w:t>
      </w:r>
      <w:r w:rsidR="00BB6D74">
        <w:rPr>
          <w:rFonts w:ascii="Times New Roman" w:hAnsi="Times New Roman" w:cs="Times New Roman"/>
          <w:sz w:val="28"/>
          <w:szCs w:val="28"/>
        </w:rPr>
        <w:t>д</w:t>
      </w:r>
      <w:r w:rsidRPr="00065FAE">
        <w:rPr>
          <w:rFonts w:ascii="Times New Roman" w:hAnsi="Times New Roman" w:cs="Times New Roman"/>
          <w:sz w:val="28"/>
          <w:szCs w:val="28"/>
        </w:rPr>
        <w:t xml:space="preserve">полагается нагрузка </w:t>
      </w:r>
      <w:r w:rsidRPr="00BB6D74">
        <w:rPr>
          <w:rFonts w:ascii="Times New Roman" w:hAnsi="Times New Roman" w:cs="Times New Roman"/>
          <w:b/>
          <w:bCs/>
          <w:sz w:val="28"/>
          <w:szCs w:val="28"/>
        </w:rPr>
        <w:t>в 60 часов</w:t>
      </w:r>
      <w:r w:rsidRPr="00065FAE">
        <w:rPr>
          <w:rFonts w:ascii="Times New Roman" w:hAnsi="Times New Roman" w:cs="Times New Roman"/>
          <w:sz w:val="28"/>
          <w:szCs w:val="28"/>
        </w:rPr>
        <w:t xml:space="preserve">. Урочная деятельность - не менее 9 часов, Занятия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- 34 часа, практико-ориентированный модуль - не менее 12 часов, взаимодействие с родителями - не менее 2 часов, и дополнительное образование - не менее 3 часов.</w:t>
      </w:r>
    </w:p>
    <w:p w:rsidR="00065FAE" w:rsidRPr="00BB6D74" w:rsidRDefault="00065FAE" w:rsidP="00BB6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D74">
        <w:rPr>
          <w:rFonts w:ascii="Times New Roman" w:hAnsi="Times New Roman" w:cs="Times New Roman"/>
          <w:i/>
          <w:iCs/>
          <w:sz w:val="28"/>
          <w:szCs w:val="28"/>
        </w:rPr>
        <w:t>Продвинутый уровень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BB6D74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 предполагает </w:t>
      </w:r>
      <w:r w:rsidRPr="00BB6D74">
        <w:rPr>
          <w:rFonts w:ascii="Times New Roman" w:hAnsi="Times New Roman" w:cs="Times New Roman"/>
          <w:b/>
          <w:bCs/>
          <w:sz w:val="28"/>
          <w:szCs w:val="28"/>
        </w:rPr>
        <w:t>80 часов в год</w:t>
      </w:r>
      <w:r w:rsidRPr="00065FAE">
        <w:rPr>
          <w:rFonts w:ascii="Times New Roman" w:hAnsi="Times New Roman" w:cs="Times New Roman"/>
          <w:sz w:val="28"/>
          <w:szCs w:val="28"/>
        </w:rPr>
        <w:t>. Урочн</w:t>
      </w:r>
      <w:r w:rsidR="00BB6D74">
        <w:rPr>
          <w:rFonts w:ascii="Times New Roman" w:hAnsi="Times New Roman" w:cs="Times New Roman"/>
          <w:sz w:val="28"/>
          <w:szCs w:val="28"/>
        </w:rPr>
        <w:t>ая</w:t>
      </w:r>
      <w:r w:rsidRPr="00065FA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BB6D74">
        <w:rPr>
          <w:rFonts w:ascii="Times New Roman" w:hAnsi="Times New Roman" w:cs="Times New Roman"/>
          <w:sz w:val="28"/>
          <w:szCs w:val="28"/>
        </w:rPr>
        <w:t>ь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BB6D74">
        <w:rPr>
          <w:rFonts w:ascii="Times New Roman" w:hAnsi="Times New Roman" w:cs="Times New Roman"/>
          <w:sz w:val="28"/>
          <w:szCs w:val="28"/>
        </w:rPr>
        <w:t xml:space="preserve">- </w:t>
      </w:r>
      <w:r w:rsidRPr="00065FAE">
        <w:rPr>
          <w:rFonts w:ascii="Times New Roman" w:hAnsi="Times New Roman" w:cs="Times New Roman"/>
          <w:sz w:val="28"/>
          <w:szCs w:val="28"/>
        </w:rPr>
        <w:t xml:space="preserve">не менее 11 часов, занятия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34 часа, практико-ориентированный модуль </w:t>
      </w:r>
      <w:r w:rsidR="00BB6D74">
        <w:rPr>
          <w:rFonts w:ascii="Times New Roman" w:hAnsi="Times New Roman" w:cs="Times New Roman"/>
          <w:sz w:val="28"/>
          <w:szCs w:val="28"/>
        </w:rPr>
        <w:t>-</w:t>
      </w:r>
      <w:r w:rsidRPr="00065FAE">
        <w:rPr>
          <w:rFonts w:ascii="Times New Roman" w:hAnsi="Times New Roman" w:cs="Times New Roman"/>
          <w:sz w:val="28"/>
          <w:szCs w:val="28"/>
        </w:rPr>
        <w:t xml:space="preserve"> не менее 18 часов, взаимодействи</w:t>
      </w:r>
      <w:r w:rsidR="00BB6D74">
        <w:rPr>
          <w:rFonts w:ascii="Times New Roman" w:hAnsi="Times New Roman" w:cs="Times New Roman"/>
          <w:sz w:val="28"/>
          <w:szCs w:val="28"/>
        </w:rPr>
        <w:t>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BB6D74">
        <w:rPr>
          <w:rFonts w:ascii="Times New Roman" w:hAnsi="Times New Roman" w:cs="Times New Roman"/>
          <w:sz w:val="28"/>
          <w:szCs w:val="28"/>
        </w:rPr>
        <w:t xml:space="preserve">- </w:t>
      </w:r>
      <w:r w:rsidRPr="00065FAE">
        <w:rPr>
          <w:rFonts w:ascii="Times New Roman" w:hAnsi="Times New Roman" w:cs="Times New Roman"/>
          <w:sz w:val="28"/>
          <w:szCs w:val="28"/>
        </w:rPr>
        <w:t>не менее 4 часов, дополнительно</w:t>
      </w:r>
      <w:r w:rsidR="00BB6D74">
        <w:rPr>
          <w:rFonts w:ascii="Times New Roman" w:hAnsi="Times New Roman" w:cs="Times New Roman"/>
          <w:sz w:val="28"/>
          <w:szCs w:val="28"/>
        </w:rPr>
        <w:t>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B6D74">
        <w:rPr>
          <w:rFonts w:ascii="Times New Roman" w:hAnsi="Times New Roman" w:cs="Times New Roman"/>
          <w:sz w:val="28"/>
          <w:szCs w:val="28"/>
        </w:rPr>
        <w:t>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- не менее 3 часов, и профессионально</w:t>
      </w:r>
      <w:r w:rsidR="00BB6D74">
        <w:rPr>
          <w:rFonts w:ascii="Times New Roman" w:hAnsi="Times New Roman" w:cs="Times New Roman"/>
          <w:sz w:val="28"/>
          <w:szCs w:val="28"/>
        </w:rPr>
        <w:t>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BB6D74">
        <w:rPr>
          <w:rFonts w:ascii="Times New Roman" w:hAnsi="Times New Roman" w:cs="Times New Roman"/>
          <w:sz w:val="28"/>
          <w:szCs w:val="28"/>
        </w:rPr>
        <w:t>е</w:t>
      </w:r>
      <w:r w:rsidRPr="00065FAE">
        <w:rPr>
          <w:rFonts w:ascii="Times New Roman" w:hAnsi="Times New Roman" w:cs="Times New Roman"/>
          <w:sz w:val="28"/>
          <w:szCs w:val="28"/>
        </w:rPr>
        <w:t xml:space="preserve"> - не менее 10 часов.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Методические условия реализации профориентационного минимума описаны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по реализации профориентационного минимума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>в образовательных организациях Российской Федерации, реализующих образовательные программы основного общего и среднего общего образования.</w:t>
      </w:r>
    </w:p>
    <w:p w:rsidR="00065FAE" w:rsidRPr="00B05206" w:rsidRDefault="00065FAE" w:rsidP="00B052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lastRenderedPageBreak/>
        <w:t>Данные методические рекомендации в последней редакции</w:t>
      </w:r>
      <w:r w:rsidR="00623287">
        <w:rPr>
          <w:rFonts w:ascii="Times New Roman" w:hAnsi="Times New Roman" w:cs="Times New Roman"/>
          <w:sz w:val="28"/>
          <w:szCs w:val="28"/>
        </w:rPr>
        <w:t xml:space="preserve"> с уточненными направлениями и часами будут направлены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623287">
        <w:rPr>
          <w:rFonts w:ascii="Times New Roman" w:hAnsi="Times New Roman" w:cs="Times New Roman"/>
          <w:sz w:val="28"/>
          <w:szCs w:val="28"/>
        </w:rPr>
        <w:t xml:space="preserve">в адрес РОИВ и РО проекта «Билет в будущее» </w:t>
      </w:r>
      <w:r w:rsidRPr="00065FAE">
        <w:rPr>
          <w:rFonts w:ascii="Times New Roman" w:hAnsi="Times New Roman" w:cs="Times New Roman"/>
          <w:sz w:val="28"/>
          <w:szCs w:val="28"/>
        </w:rPr>
        <w:t>1 августа</w:t>
      </w:r>
      <w:r w:rsidR="00623287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065FAE" w:rsidRPr="00065FAE" w:rsidRDefault="00623287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УСЛОВИЕ РЕАЛИЗАЦИИ КАЖДОГО ИЗ УРОВНЕЙ ПРОФМИНИМУМА:</w:t>
      </w:r>
      <w:r w:rsidR="00065FAE" w:rsidRPr="00065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Если школа реализует базовый уровень </w:t>
      </w:r>
      <w:r w:rsidR="00623287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рофминимума, то необходимо, чтобы хотя бы в 1 классе в каждой параллели 6-11 классов был реализован </w:t>
      </w:r>
      <w:r w:rsidR="00623287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 на базовом уровне</w:t>
      </w:r>
      <w:r w:rsidRPr="00065FAE">
        <w:rPr>
          <w:rFonts w:ascii="Times New Roman" w:hAnsi="Times New Roman" w:cs="Times New Roman"/>
          <w:i/>
          <w:sz w:val="28"/>
          <w:szCs w:val="28"/>
        </w:rPr>
        <w:t xml:space="preserve">. То есть, если в школе есть, например, все параллели с 6 по 11 класс, то хотя бы в одном 6 классе, хотя бы в одном 7 классе, 8, 9 и так далее должен быть реализован базовый уровень </w:t>
      </w:r>
      <w:r w:rsidR="00623287">
        <w:rPr>
          <w:rFonts w:ascii="Times New Roman" w:hAnsi="Times New Roman" w:cs="Times New Roman"/>
          <w:i/>
          <w:sz w:val="28"/>
          <w:szCs w:val="28"/>
        </w:rPr>
        <w:t>П</w:t>
      </w:r>
      <w:r w:rsidRPr="00065FAE">
        <w:rPr>
          <w:rFonts w:ascii="Times New Roman" w:hAnsi="Times New Roman" w:cs="Times New Roman"/>
          <w:i/>
          <w:sz w:val="28"/>
          <w:szCs w:val="28"/>
        </w:rPr>
        <w:t xml:space="preserve">рофминимума. </w:t>
      </w:r>
      <w:r w:rsidR="00623287">
        <w:rPr>
          <w:rFonts w:ascii="Times New Roman" w:hAnsi="Times New Roman" w:cs="Times New Roman"/>
          <w:i/>
          <w:sz w:val="28"/>
          <w:szCs w:val="28"/>
        </w:rPr>
        <w:t xml:space="preserve">Может быть и больше одного класса в каждой параллели, но минимум 1 класс – это обязательное условие. 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Если школа реализует основной уровень </w:t>
      </w:r>
      <w:r w:rsidR="00D40BD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рофминимума, то необходимо, чтобы хотя бы в одном классе в каждой параллели 6-11 классов был реализован </w:t>
      </w:r>
      <w:r w:rsidR="00D40BD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 на базовом или основном уровне, при этом обязательно чтобы хотя бы в одном классе (из вышеуказанных) был реализован </w:t>
      </w:r>
      <w:r w:rsidR="00D40BD8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 на основном уровне. </w:t>
      </w:r>
      <w:r w:rsidRPr="00065FAE">
        <w:rPr>
          <w:rFonts w:ascii="Times New Roman" w:hAnsi="Times New Roman" w:cs="Times New Roman"/>
          <w:i/>
          <w:sz w:val="28"/>
          <w:szCs w:val="28"/>
        </w:rPr>
        <w:t xml:space="preserve">Например, в школе на параллелях с 6 по 10 классы по одному (или нескольким) классу участвуют в базовом уровне, а один 11 класс - в основном уровне. Или в школе вообще все 6-11 классы в базовом уровне, а, например, условный 7 </w:t>
      </w:r>
      <w:r w:rsidR="00B05206">
        <w:rPr>
          <w:rFonts w:ascii="Times New Roman" w:hAnsi="Times New Roman" w:cs="Times New Roman"/>
          <w:i/>
          <w:sz w:val="28"/>
          <w:szCs w:val="28"/>
        </w:rPr>
        <w:t>«</w:t>
      </w:r>
      <w:r w:rsidRPr="00065FAE">
        <w:rPr>
          <w:rFonts w:ascii="Times New Roman" w:hAnsi="Times New Roman" w:cs="Times New Roman"/>
          <w:i/>
          <w:sz w:val="28"/>
          <w:szCs w:val="28"/>
        </w:rPr>
        <w:t>Б</w:t>
      </w:r>
      <w:r w:rsidR="00B05206">
        <w:rPr>
          <w:rFonts w:ascii="Times New Roman" w:hAnsi="Times New Roman" w:cs="Times New Roman"/>
          <w:i/>
          <w:sz w:val="28"/>
          <w:szCs w:val="28"/>
        </w:rPr>
        <w:t>»</w:t>
      </w:r>
      <w:r w:rsidRPr="00065FAE">
        <w:rPr>
          <w:rFonts w:ascii="Times New Roman" w:hAnsi="Times New Roman" w:cs="Times New Roman"/>
          <w:i/>
          <w:sz w:val="28"/>
          <w:szCs w:val="28"/>
        </w:rPr>
        <w:t xml:space="preserve"> - в основном уровне.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Если школа реализует </w:t>
      </w:r>
      <w:r w:rsidRPr="00E60371">
        <w:rPr>
          <w:rFonts w:ascii="Times New Roman" w:hAnsi="Times New Roman" w:cs="Times New Roman"/>
          <w:i/>
          <w:iCs/>
          <w:sz w:val="28"/>
          <w:szCs w:val="28"/>
        </w:rPr>
        <w:t>продвинутый уровень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рофминимума, то необходимо, чтобы хотя бы в одном классе в каждой параллели 6-11 классов был реализован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 на базовом, основном или продвинутом уровне, при этом чтобы обязательно хотя бы в одном классе (из вышеуказанных) был реализован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 именно на продвинутом уровне.</w:t>
      </w:r>
    </w:p>
    <w:p w:rsidR="00065FAE" w:rsidRPr="00065FAE" w:rsidRDefault="00E60371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РЕАЛИЗАЦИИ ПРОФМИНИМУМА: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71">
        <w:rPr>
          <w:rFonts w:ascii="Times New Roman" w:hAnsi="Times New Roman" w:cs="Times New Roman"/>
          <w:b/>
          <w:bCs/>
          <w:sz w:val="28"/>
          <w:szCs w:val="28"/>
        </w:rPr>
        <w:t>До 28 июля</w:t>
      </w:r>
      <w:r w:rsidR="00E60371">
        <w:rPr>
          <w:rFonts w:ascii="Times New Roman" w:hAnsi="Times New Roman" w:cs="Times New Roman"/>
          <w:sz w:val="28"/>
          <w:szCs w:val="28"/>
        </w:rPr>
        <w:t xml:space="preserve">: </w:t>
      </w:r>
      <w:r w:rsidRPr="00065FAE">
        <w:rPr>
          <w:rFonts w:ascii="Times New Roman" w:hAnsi="Times New Roman" w:cs="Times New Roman"/>
          <w:sz w:val="28"/>
          <w:szCs w:val="28"/>
        </w:rPr>
        <w:t xml:space="preserve">утвердить на региональном уровне перечень образовательных организаций с указанием уровня реализации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>и направить документ на</w:t>
      </w:r>
      <w:r w:rsidR="00E60371">
        <w:rPr>
          <w:rFonts w:ascii="Times New Roman" w:hAnsi="Times New Roman" w:cs="Times New Roman"/>
          <w:sz w:val="28"/>
          <w:szCs w:val="28"/>
        </w:rPr>
        <w:t xml:space="preserve"> почту </w:t>
      </w:r>
      <w:hyperlink r:id="rId6" w:history="1">
        <w:r w:rsidR="00E60371" w:rsidRPr="00200D92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E60371" w:rsidRPr="00200D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rofmin</w:t>
        </w:r>
        <w:r w:rsidR="00E60371" w:rsidRPr="00200D92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E60371" w:rsidRPr="00200D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bvbinfo</w:t>
        </w:r>
        <w:r w:rsidR="00E60371" w:rsidRPr="00200D9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E60371" w:rsidRPr="00200D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60371">
        <w:rPr>
          <w:rFonts w:ascii="Times New Roman" w:hAnsi="Times New Roman" w:cs="Times New Roman"/>
          <w:sz w:val="28"/>
          <w:szCs w:val="28"/>
        </w:rPr>
        <w:t xml:space="preserve">. </w:t>
      </w:r>
      <w:r w:rsidRPr="00065FAE">
        <w:rPr>
          <w:rFonts w:ascii="Times New Roman" w:hAnsi="Times New Roman" w:cs="Times New Roman"/>
          <w:sz w:val="28"/>
          <w:szCs w:val="28"/>
        </w:rPr>
        <w:t>Рекомендуе</w:t>
      </w:r>
      <w:r w:rsidR="00E60371">
        <w:rPr>
          <w:rFonts w:ascii="Times New Roman" w:hAnsi="Times New Roman" w:cs="Times New Roman"/>
          <w:sz w:val="28"/>
          <w:szCs w:val="28"/>
        </w:rPr>
        <w:t>тся</w:t>
      </w:r>
      <w:r w:rsidRPr="00065FAE">
        <w:rPr>
          <w:rFonts w:ascii="Times New Roman" w:hAnsi="Times New Roman" w:cs="Times New Roman"/>
          <w:sz w:val="28"/>
          <w:szCs w:val="28"/>
        </w:rPr>
        <w:t xml:space="preserve"> утверждать перечень приказом или распоряжением </w:t>
      </w:r>
      <w:proofErr w:type="spellStart"/>
      <w:r w:rsidRPr="00065FAE">
        <w:rPr>
          <w:rFonts w:ascii="Times New Roman" w:hAnsi="Times New Roman" w:cs="Times New Roman"/>
          <w:sz w:val="28"/>
          <w:szCs w:val="28"/>
        </w:rPr>
        <w:t>РОИВа</w:t>
      </w:r>
      <w:proofErr w:type="spellEnd"/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>или губернатора</w:t>
      </w:r>
      <w:r w:rsidR="00E60371">
        <w:rPr>
          <w:rFonts w:ascii="Times New Roman" w:hAnsi="Times New Roman" w:cs="Times New Roman"/>
          <w:sz w:val="28"/>
          <w:szCs w:val="28"/>
        </w:rPr>
        <w:t>. Р</w:t>
      </w:r>
      <w:r w:rsidRPr="00065FAE">
        <w:rPr>
          <w:rFonts w:ascii="Times New Roman" w:hAnsi="Times New Roman" w:cs="Times New Roman"/>
          <w:sz w:val="28"/>
          <w:szCs w:val="28"/>
        </w:rPr>
        <w:t xml:space="preserve">егиональным оператором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 рекомендуе</w:t>
      </w:r>
      <w:r w:rsidR="00E60371">
        <w:rPr>
          <w:rFonts w:ascii="Times New Roman" w:hAnsi="Times New Roman" w:cs="Times New Roman"/>
          <w:sz w:val="28"/>
          <w:szCs w:val="28"/>
        </w:rPr>
        <w:t>тся</w:t>
      </w:r>
      <w:r w:rsidRPr="00065FAE">
        <w:rPr>
          <w:rFonts w:ascii="Times New Roman" w:hAnsi="Times New Roman" w:cs="Times New Roman"/>
          <w:sz w:val="28"/>
          <w:szCs w:val="28"/>
        </w:rPr>
        <w:t xml:space="preserve"> назначить регионального оператора проекта </w:t>
      </w:r>
      <w:r w:rsidR="00E60371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Билет в будущее</w:t>
      </w:r>
      <w:r w:rsidR="00E60371">
        <w:rPr>
          <w:rFonts w:ascii="Times New Roman" w:hAnsi="Times New Roman" w:cs="Times New Roman"/>
          <w:sz w:val="28"/>
          <w:szCs w:val="28"/>
        </w:rPr>
        <w:t>».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71">
        <w:rPr>
          <w:rFonts w:ascii="Times New Roman" w:hAnsi="Times New Roman" w:cs="Times New Roman"/>
          <w:b/>
          <w:bCs/>
          <w:sz w:val="28"/>
          <w:szCs w:val="28"/>
        </w:rPr>
        <w:t>До 1 августа</w:t>
      </w:r>
      <w:r w:rsidRPr="00065FAE">
        <w:rPr>
          <w:rFonts w:ascii="Times New Roman" w:hAnsi="Times New Roman" w:cs="Times New Roman"/>
          <w:sz w:val="28"/>
          <w:szCs w:val="28"/>
        </w:rPr>
        <w:t xml:space="preserve"> в каждой общеобразовательной организации необходимо назначить сотрудника не ниже уровня заместителя руководителя организации, который будет отвечать за реализацию мероприятий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71">
        <w:rPr>
          <w:rFonts w:ascii="Times New Roman" w:hAnsi="Times New Roman" w:cs="Times New Roman"/>
          <w:b/>
          <w:bCs/>
          <w:sz w:val="28"/>
          <w:szCs w:val="28"/>
        </w:rPr>
        <w:t>До 25 августа</w:t>
      </w:r>
      <w:r w:rsidRPr="00065FAE">
        <w:rPr>
          <w:rFonts w:ascii="Times New Roman" w:hAnsi="Times New Roman" w:cs="Times New Roman"/>
          <w:sz w:val="28"/>
          <w:szCs w:val="28"/>
        </w:rPr>
        <w:t xml:space="preserve"> школам необходимо разработать и утвердить план профориентационной работы на учебный год в соответствии с выбранным уровнем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рофминимума.</w:t>
      </w:r>
    </w:p>
    <w:p w:rsidR="00065FAE" w:rsidRDefault="00065FAE" w:rsidP="00065F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71">
        <w:rPr>
          <w:rFonts w:ascii="Times New Roman" w:hAnsi="Times New Roman" w:cs="Times New Roman"/>
          <w:b/>
          <w:bCs/>
          <w:sz w:val="28"/>
          <w:szCs w:val="28"/>
        </w:rPr>
        <w:t>До 30 августа</w:t>
      </w:r>
      <w:r w:rsidRPr="00065FAE">
        <w:rPr>
          <w:rFonts w:ascii="Times New Roman" w:hAnsi="Times New Roman" w:cs="Times New Roman"/>
          <w:sz w:val="28"/>
          <w:szCs w:val="28"/>
        </w:rPr>
        <w:t xml:space="preserve"> школы организуют разъяснительную работу с педагогическим составом, а также предусматривают в расписании уроков по четвергам время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для занятий </w:t>
      </w:r>
      <w:r w:rsidR="00B05206">
        <w:rPr>
          <w:rFonts w:ascii="Times New Roman" w:hAnsi="Times New Roman" w:cs="Times New Roman"/>
          <w:sz w:val="28"/>
          <w:szCs w:val="28"/>
        </w:rPr>
        <w:t>«</w:t>
      </w:r>
      <w:r w:rsidRPr="00065FAE">
        <w:rPr>
          <w:rFonts w:ascii="Times New Roman" w:hAnsi="Times New Roman" w:cs="Times New Roman"/>
          <w:sz w:val="28"/>
          <w:szCs w:val="28"/>
        </w:rPr>
        <w:t>Россия - мои горизонты</w:t>
      </w:r>
      <w:r w:rsidR="00B05206">
        <w:rPr>
          <w:rFonts w:ascii="Times New Roman" w:hAnsi="Times New Roman" w:cs="Times New Roman"/>
          <w:sz w:val="28"/>
          <w:szCs w:val="28"/>
        </w:rPr>
        <w:t>»</w:t>
      </w:r>
      <w:r w:rsidRPr="00065FAE">
        <w:rPr>
          <w:rFonts w:ascii="Times New Roman" w:hAnsi="Times New Roman" w:cs="Times New Roman"/>
          <w:sz w:val="28"/>
          <w:szCs w:val="28"/>
        </w:rPr>
        <w:t>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71">
        <w:rPr>
          <w:rFonts w:ascii="Times New Roman" w:hAnsi="Times New Roman" w:cs="Times New Roman"/>
          <w:b/>
          <w:bCs/>
          <w:sz w:val="28"/>
          <w:szCs w:val="28"/>
        </w:rPr>
        <w:t>До 1 сентября</w:t>
      </w:r>
      <w:r w:rsidRPr="00065FAE">
        <w:rPr>
          <w:rFonts w:ascii="Times New Roman" w:hAnsi="Times New Roman" w:cs="Times New Roman"/>
          <w:sz w:val="28"/>
          <w:szCs w:val="28"/>
        </w:rPr>
        <w:t xml:space="preserve"> на информационных ресурсах РОИВ и общеобразовательных организаций должна появиться информация о программах дополнительного образования и программах профессионального обучения, доступных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>для обучающихся 6-11 классов в наступающем учебном году.</w:t>
      </w:r>
    </w:p>
    <w:p w:rsidR="00065FAE" w:rsidRPr="00065FAE" w:rsidRDefault="00065FAE" w:rsidP="00E60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E60371">
        <w:rPr>
          <w:rFonts w:ascii="Times New Roman" w:hAnsi="Times New Roman" w:cs="Times New Roman"/>
          <w:b/>
          <w:bCs/>
          <w:sz w:val="28"/>
          <w:szCs w:val="28"/>
        </w:rPr>
        <w:t>до 25 августа</w:t>
      </w:r>
      <w:r w:rsidRPr="00065FAE">
        <w:rPr>
          <w:rFonts w:ascii="Times New Roman" w:hAnsi="Times New Roman" w:cs="Times New Roman"/>
          <w:sz w:val="28"/>
          <w:szCs w:val="28"/>
        </w:rPr>
        <w:t xml:space="preserve"> </w:t>
      </w:r>
      <w:r w:rsidR="00E60371">
        <w:rPr>
          <w:rFonts w:ascii="Times New Roman" w:hAnsi="Times New Roman" w:cs="Times New Roman"/>
          <w:sz w:val="28"/>
          <w:szCs w:val="28"/>
        </w:rPr>
        <w:t xml:space="preserve">РО направляет в адрес Фонда Гуманитарных Проектов </w:t>
      </w:r>
      <w:r w:rsidRPr="00065FAE">
        <w:rPr>
          <w:rFonts w:ascii="Times New Roman" w:hAnsi="Times New Roman" w:cs="Times New Roman"/>
          <w:sz w:val="28"/>
          <w:szCs w:val="28"/>
        </w:rPr>
        <w:t xml:space="preserve">отчет о готовности к реализации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 в субъекте. Формы мониторинга готовности будут направлены дополнительно, одна - для школы, вторая - для сведения данных по субъекту.</w:t>
      </w:r>
      <w:r w:rsidR="00E60371">
        <w:rPr>
          <w:rFonts w:ascii="Times New Roman" w:hAnsi="Times New Roman" w:cs="Times New Roman"/>
          <w:sz w:val="28"/>
          <w:szCs w:val="28"/>
        </w:rPr>
        <w:t xml:space="preserve"> </w:t>
      </w:r>
      <w:r w:rsidRPr="00065FAE">
        <w:rPr>
          <w:rFonts w:ascii="Times New Roman" w:hAnsi="Times New Roman" w:cs="Times New Roman"/>
          <w:sz w:val="28"/>
          <w:szCs w:val="28"/>
        </w:rPr>
        <w:t xml:space="preserve">Форма мониторинга готовности школы будет содержать информацию о школе, установленный уровень реализации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рофминимума, информацию о выполнении мероприятий по подготовке к реализации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рофминимума, и планируемые численность обучающихся и количество классов, задействованных в </w:t>
      </w:r>
      <w:proofErr w:type="spellStart"/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рофминимуме</w:t>
      </w:r>
      <w:proofErr w:type="spellEnd"/>
      <w:r w:rsidRPr="00065FAE">
        <w:rPr>
          <w:rFonts w:ascii="Times New Roman" w:hAnsi="Times New Roman" w:cs="Times New Roman"/>
          <w:sz w:val="28"/>
          <w:szCs w:val="28"/>
        </w:rPr>
        <w:t>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Форма мониторинга готовности региона, которая будет являться сводной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по всем школам региона, будет содержать информацию о количестве школ по уровням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рофминимума, информацию о выполнении мероприятий по подготовке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к реализации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рофминимума, и планируемые численность обучающихся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и количество классов, задействованных в мероприятиях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AE">
        <w:rPr>
          <w:rFonts w:ascii="Times New Roman" w:hAnsi="Times New Roman" w:cs="Times New Roman"/>
          <w:sz w:val="28"/>
          <w:szCs w:val="28"/>
        </w:rPr>
        <w:t xml:space="preserve">2 раза за учебный год - в декабре и в мае - будет проведен мониторинг реализации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 xml:space="preserve">рофминимума. Схема сбора данных будет повторять схему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065FAE">
        <w:rPr>
          <w:rFonts w:ascii="Times New Roman" w:hAnsi="Times New Roman" w:cs="Times New Roman"/>
          <w:sz w:val="28"/>
          <w:szCs w:val="28"/>
        </w:rPr>
        <w:t xml:space="preserve">в мониторинге готовности к реализации </w:t>
      </w:r>
      <w:r w:rsidR="00E60371">
        <w:rPr>
          <w:rFonts w:ascii="Times New Roman" w:hAnsi="Times New Roman" w:cs="Times New Roman"/>
          <w:sz w:val="28"/>
          <w:szCs w:val="28"/>
        </w:rPr>
        <w:t>П</w:t>
      </w:r>
      <w:r w:rsidRPr="00065FAE">
        <w:rPr>
          <w:rFonts w:ascii="Times New Roman" w:hAnsi="Times New Roman" w:cs="Times New Roman"/>
          <w:sz w:val="28"/>
          <w:szCs w:val="28"/>
        </w:rPr>
        <w:t>рофминимума. Порядок организации мониторинга будет направлен в субъекты в ноябре 2023 года.</w:t>
      </w:r>
    </w:p>
    <w:p w:rsidR="00065FAE" w:rsidRPr="00065FAE" w:rsidRDefault="00065FAE" w:rsidP="00065F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65FAE" w:rsidRPr="00065FAE" w:rsidSect="00065FAE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0A1" w:rsidRDefault="001350A1" w:rsidP="00065FAE">
      <w:pPr>
        <w:spacing w:after="0" w:line="240" w:lineRule="auto"/>
      </w:pPr>
      <w:r>
        <w:separator/>
      </w:r>
    </w:p>
  </w:endnote>
  <w:endnote w:type="continuationSeparator" w:id="0">
    <w:p w:rsidR="001350A1" w:rsidRDefault="001350A1" w:rsidP="0006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</w:rPr>
      <w:id w:val="-1093623700"/>
      <w:docPartObj>
        <w:docPartGallery w:val="Page Numbers (Bottom of Page)"/>
        <w:docPartUnique/>
      </w:docPartObj>
    </w:sdtPr>
    <w:sdtContent>
      <w:p w:rsidR="00065FAE" w:rsidRPr="00065FAE" w:rsidRDefault="00065FAE" w:rsidP="00065FAE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065FAE">
          <w:rPr>
            <w:rFonts w:ascii="Times New Roman" w:hAnsi="Times New Roman" w:cs="Times New Roman"/>
            <w:sz w:val="20"/>
          </w:rPr>
          <w:fldChar w:fldCharType="begin"/>
        </w:r>
        <w:r w:rsidRPr="00065FAE">
          <w:rPr>
            <w:rFonts w:ascii="Times New Roman" w:hAnsi="Times New Roman" w:cs="Times New Roman"/>
            <w:sz w:val="20"/>
          </w:rPr>
          <w:instrText>PAGE   \* MERGEFORMAT</w:instrText>
        </w:r>
        <w:r w:rsidRPr="00065FAE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065FAE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0A1" w:rsidRDefault="001350A1" w:rsidP="00065FAE">
      <w:pPr>
        <w:spacing w:after="0" w:line="240" w:lineRule="auto"/>
      </w:pPr>
      <w:r>
        <w:separator/>
      </w:r>
    </w:p>
  </w:footnote>
  <w:footnote w:type="continuationSeparator" w:id="0">
    <w:p w:rsidR="001350A1" w:rsidRDefault="001350A1" w:rsidP="00065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E"/>
    <w:rsid w:val="00045218"/>
    <w:rsid w:val="00065FAE"/>
    <w:rsid w:val="001350A1"/>
    <w:rsid w:val="005B429C"/>
    <w:rsid w:val="00623287"/>
    <w:rsid w:val="008D4F23"/>
    <w:rsid w:val="00A93C82"/>
    <w:rsid w:val="00B05206"/>
    <w:rsid w:val="00B536CA"/>
    <w:rsid w:val="00BB6D74"/>
    <w:rsid w:val="00C926F6"/>
    <w:rsid w:val="00D40BD8"/>
    <w:rsid w:val="00E6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C1CA"/>
  <w15:chartTrackingRefBased/>
  <w15:docId w15:val="{DA67F186-52AC-443A-9D45-1D6F3DA3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FAE"/>
  </w:style>
  <w:style w:type="paragraph" w:styleId="a5">
    <w:name w:val="footer"/>
    <w:basedOn w:val="a"/>
    <w:link w:val="a6"/>
    <w:uiPriority w:val="99"/>
    <w:unhideWhenUsed/>
    <w:rsid w:val="0006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FAE"/>
  </w:style>
  <w:style w:type="character" w:styleId="a7">
    <w:name w:val="Hyperlink"/>
    <w:basedOn w:val="a0"/>
    <w:uiPriority w:val="99"/>
    <w:unhideWhenUsed/>
    <w:rsid w:val="00E6037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6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min@bvbinf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Людмила Винарская</cp:lastModifiedBy>
  <cp:revision>5</cp:revision>
  <dcterms:created xsi:type="dcterms:W3CDTF">2023-07-13T15:59:00Z</dcterms:created>
  <dcterms:modified xsi:type="dcterms:W3CDTF">2023-07-14T11:38:00Z</dcterms:modified>
</cp:coreProperties>
</file>