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1D" w:rsidRPr="00BE2B93" w:rsidRDefault="00B5621D" w:rsidP="00B5621D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 w:rsidRPr="00BE2B93">
        <w:rPr>
          <w:rFonts w:eastAsiaTheme="minorHAnsi"/>
          <w:b/>
          <w:sz w:val="28"/>
          <w:szCs w:val="28"/>
          <w:lang w:eastAsia="en-US"/>
        </w:rPr>
        <w:t>Анализ ВПР по русскому языку в 7 классе</w:t>
      </w:r>
    </w:p>
    <w:p w:rsidR="00B5621D" w:rsidRPr="00B5621D" w:rsidRDefault="00B5621D" w:rsidP="00B5621D">
      <w:pPr>
        <w:shd w:val="clear" w:color="auto" w:fill="FFFFFF"/>
        <w:rPr>
          <w:color w:val="000000"/>
          <w:sz w:val="26"/>
          <w:szCs w:val="26"/>
        </w:rPr>
      </w:pPr>
      <w:r w:rsidRPr="00B5621D">
        <w:rPr>
          <w:b/>
          <w:color w:val="000000"/>
          <w:sz w:val="26"/>
          <w:szCs w:val="26"/>
        </w:rPr>
        <w:t>Класс:</w:t>
      </w:r>
      <w:r w:rsidRPr="00B5621D">
        <w:rPr>
          <w:color w:val="000000"/>
          <w:sz w:val="26"/>
          <w:szCs w:val="26"/>
        </w:rPr>
        <w:t xml:space="preserve"> </w:t>
      </w:r>
      <w:r w:rsidRPr="00B5621D">
        <w:rPr>
          <w:b/>
          <w:color w:val="000000"/>
          <w:sz w:val="26"/>
          <w:szCs w:val="26"/>
        </w:rPr>
        <w:t>7</w:t>
      </w:r>
    </w:p>
    <w:p w:rsidR="00B5621D" w:rsidRPr="00B5621D" w:rsidRDefault="00B5621D" w:rsidP="00B5621D">
      <w:pPr>
        <w:shd w:val="clear" w:color="auto" w:fill="FFFFFF"/>
        <w:rPr>
          <w:rFonts w:asciiTheme="minorHAnsi" w:eastAsiaTheme="minorHAnsi" w:hAnsiTheme="minorHAnsi" w:cstheme="minorBidi"/>
          <w:b/>
          <w:color w:val="000000"/>
          <w:sz w:val="26"/>
          <w:szCs w:val="26"/>
          <w:lang w:eastAsia="en-US"/>
        </w:rPr>
      </w:pPr>
      <w:r w:rsidRPr="00B5621D">
        <w:rPr>
          <w:b/>
          <w:color w:val="000000"/>
          <w:sz w:val="26"/>
          <w:szCs w:val="26"/>
        </w:rPr>
        <w:t>Дата проведения</w:t>
      </w:r>
      <w:r w:rsidRPr="00B5621D">
        <w:rPr>
          <w:color w:val="000000"/>
          <w:sz w:val="26"/>
          <w:szCs w:val="26"/>
        </w:rPr>
        <w:t xml:space="preserve">: </w:t>
      </w:r>
      <w:r w:rsidRPr="00B5621D">
        <w:rPr>
          <w:rFonts w:eastAsiaTheme="minorHAnsi"/>
          <w:b/>
          <w:color w:val="000000"/>
          <w:lang w:eastAsia="en-US"/>
        </w:rPr>
        <w:t>15.03.2021</w:t>
      </w:r>
    </w:p>
    <w:p w:rsidR="00B5621D" w:rsidRPr="00B5621D" w:rsidRDefault="00B5621D" w:rsidP="00B5621D">
      <w:pPr>
        <w:shd w:val="clear" w:color="auto" w:fill="FFFFFF"/>
        <w:jc w:val="both"/>
        <w:rPr>
          <w:color w:val="000000"/>
          <w:sz w:val="26"/>
          <w:szCs w:val="26"/>
        </w:rPr>
      </w:pPr>
      <w:r w:rsidRPr="00B5621D">
        <w:rPr>
          <w:rFonts w:ascii="Times New Roman CYR" w:hAnsi="Times New Roman CYR" w:cs="Times New Roman CYR"/>
          <w:sz w:val="26"/>
          <w:szCs w:val="26"/>
          <w:shd w:val="clear" w:color="auto" w:fill="FFFFFF"/>
        </w:rPr>
        <w:t xml:space="preserve">Цель ВПР по русскому языку – </w:t>
      </w:r>
      <w:r w:rsidRPr="00B5621D">
        <w:rPr>
          <w:color w:val="000000"/>
          <w:sz w:val="26"/>
          <w:szCs w:val="26"/>
        </w:rPr>
        <w:t xml:space="preserve">оценить уровень общеобразовательной подготовки </w:t>
      </w:r>
      <w:proofErr w:type="gramStart"/>
      <w:r w:rsidRPr="00B5621D">
        <w:rPr>
          <w:color w:val="000000"/>
          <w:sz w:val="26"/>
          <w:szCs w:val="26"/>
        </w:rPr>
        <w:t>обучающихся</w:t>
      </w:r>
      <w:proofErr w:type="gramEnd"/>
      <w:r w:rsidRPr="00B5621D">
        <w:rPr>
          <w:color w:val="000000"/>
          <w:sz w:val="26"/>
          <w:szCs w:val="26"/>
        </w:rPr>
        <w:t xml:space="preserve"> 7 класса в соответствии с требованиями ФГОС. ВПР позволяет осуществить диагностику достижения предметных и </w:t>
      </w:r>
      <w:proofErr w:type="spellStart"/>
      <w:r w:rsidRPr="00B5621D">
        <w:rPr>
          <w:color w:val="000000"/>
          <w:sz w:val="26"/>
          <w:szCs w:val="26"/>
        </w:rPr>
        <w:t>метапредметных</w:t>
      </w:r>
      <w:proofErr w:type="spellEnd"/>
      <w:r w:rsidRPr="00B5621D">
        <w:rPr>
          <w:color w:val="000000"/>
          <w:sz w:val="26"/>
          <w:szCs w:val="26"/>
        </w:rPr>
        <w:t xml:space="preserve"> результатов, в том числе уровня </w:t>
      </w:r>
      <w:proofErr w:type="spellStart"/>
      <w:r w:rsidRPr="00B5621D">
        <w:rPr>
          <w:color w:val="000000"/>
          <w:sz w:val="26"/>
          <w:szCs w:val="26"/>
        </w:rPr>
        <w:t>сформированности</w:t>
      </w:r>
      <w:proofErr w:type="spellEnd"/>
      <w:r w:rsidRPr="00B5621D">
        <w:rPr>
          <w:color w:val="000000"/>
          <w:sz w:val="26"/>
          <w:szCs w:val="26"/>
        </w:rPr>
        <w:t xml:space="preserve"> универсальных учебных действий (УУД) и овладения </w:t>
      </w:r>
      <w:proofErr w:type="spellStart"/>
      <w:r w:rsidRPr="00B5621D">
        <w:rPr>
          <w:color w:val="000000"/>
          <w:sz w:val="26"/>
          <w:szCs w:val="26"/>
        </w:rPr>
        <w:t>межпредметными</w:t>
      </w:r>
      <w:proofErr w:type="spellEnd"/>
      <w:r w:rsidRPr="00B5621D">
        <w:rPr>
          <w:color w:val="000000"/>
          <w:sz w:val="26"/>
          <w:szCs w:val="26"/>
        </w:rPr>
        <w:t xml:space="preserve"> понятиями.</w:t>
      </w:r>
    </w:p>
    <w:p w:rsidR="00B5621D" w:rsidRPr="00B5621D" w:rsidRDefault="00B5621D" w:rsidP="00B5621D">
      <w:pPr>
        <w:shd w:val="clear" w:color="auto" w:fill="FFFFFF"/>
        <w:rPr>
          <w:b/>
          <w:color w:val="000000"/>
          <w:sz w:val="26"/>
          <w:szCs w:val="26"/>
        </w:rPr>
      </w:pPr>
      <w:r w:rsidRPr="00B5621D">
        <w:rPr>
          <w:b/>
          <w:color w:val="000000"/>
          <w:sz w:val="26"/>
          <w:szCs w:val="26"/>
        </w:rPr>
        <w:t>Максимальный балл</w:t>
      </w:r>
      <w:r w:rsidRPr="00B5621D">
        <w:rPr>
          <w:color w:val="000000"/>
          <w:sz w:val="26"/>
          <w:szCs w:val="26"/>
        </w:rPr>
        <w:t xml:space="preserve">, который можно получить за всю работу – </w:t>
      </w:r>
      <w:r w:rsidRPr="00B5621D">
        <w:rPr>
          <w:b/>
          <w:color w:val="000000"/>
          <w:sz w:val="26"/>
          <w:szCs w:val="26"/>
        </w:rPr>
        <w:t>47.</w:t>
      </w:r>
    </w:p>
    <w:p w:rsidR="00B5621D" w:rsidRPr="00B5621D" w:rsidRDefault="00B5621D" w:rsidP="00B5621D">
      <w:pPr>
        <w:shd w:val="clear" w:color="auto" w:fill="FFFFFF"/>
        <w:rPr>
          <w:b/>
          <w:color w:val="000000"/>
          <w:sz w:val="26"/>
          <w:szCs w:val="26"/>
        </w:rPr>
      </w:pPr>
    </w:p>
    <w:p w:rsidR="00B5621D" w:rsidRPr="00BE2B93" w:rsidRDefault="00B5621D" w:rsidP="00B5621D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BE2B93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B5621D" w:rsidRPr="00B5621D" w:rsidTr="00B5621D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>«5»</w:t>
            </w:r>
          </w:p>
        </w:tc>
      </w:tr>
      <w:tr w:rsidR="00B5621D" w:rsidRPr="00B5621D" w:rsidTr="00B5621D">
        <w:trPr>
          <w:trHeight w:val="252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Вся выборка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35576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1289596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16,97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44,52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31,91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6,6</w:t>
            </w:r>
          </w:p>
        </w:tc>
      </w:tr>
      <w:tr w:rsidR="00B5621D" w:rsidRPr="00B5621D" w:rsidTr="00B5621D">
        <w:trPr>
          <w:trHeight w:val="252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Свердловская обл.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40907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36,14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39,34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3,62</w:t>
            </w:r>
          </w:p>
        </w:tc>
      </w:tr>
      <w:tr w:rsidR="00B5621D" w:rsidRPr="00B5621D" w:rsidTr="00B5621D">
        <w:trPr>
          <w:trHeight w:val="252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5621D">
              <w:rPr>
                <w:color w:val="000000"/>
                <w:sz w:val="22"/>
                <w:szCs w:val="22"/>
              </w:rPr>
              <w:t>Горноуральский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39,62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15,47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jc w:val="right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1,51</w:t>
            </w:r>
          </w:p>
        </w:tc>
      </w:tr>
      <w:tr w:rsidR="00FF20B7" w:rsidRPr="00B5621D" w:rsidTr="00B5621D">
        <w:trPr>
          <w:trHeight w:val="252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0B7" w:rsidRPr="00B5621D" w:rsidRDefault="00FF20B7" w:rsidP="00B5621D">
            <w:pPr>
              <w:rPr>
                <w:color w:val="000000"/>
                <w:sz w:val="22"/>
                <w:szCs w:val="22"/>
              </w:rPr>
            </w:pPr>
            <w:r w:rsidRPr="002C7BD9">
              <w:rPr>
                <w:color w:val="000000"/>
                <w:sz w:val="22"/>
                <w:szCs w:val="22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0B7" w:rsidRPr="00B5621D" w:rsidRDefault="00FF20B7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0B7" w:rsidRDefault="00FF20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0B7" w:rsidRDefault="00FF20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81,82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0B7" w:rsidRDefault="00FF20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0B7" w:rsidRDefault="00FF20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0B7" w:rsidRDefault="00FF20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B5621D" w:rsidRPr="00B5621D" w:rsidRDefault="00B5621D" w:rsidP="00B5621D">
      <w:pPr>
        <w:rPr>
          <w:b/>
          <w:bCs/>
          <w:color w:val="000000"/>
        </w:rPr>
      </w:pPr>
    </w:p>
    <w:p w:rsidR="00B5621D" w:rsidRPr="00BE2B93" w:rsidRDefault="00B5621D" w:rsidP="00B5621D">
      <w:pPr>
        <w:jc w:val="center"/>
        <w:rPr>
          <w:b/>
          <w:bCs/>
        </w:rPr>
      </w:pPr>
      <w:r w:rsidRPr="00BE2B93">
        <w:rPr>
          <w:b/>
          <w:bCs/>
        </w:rPr>
        <w:t>Достижение планируемых результатов всех групп участников</w:t>
      </w:r>
    </w:p>
    <w:p w:rsidR="00B5621D" w:rsidRPr="00B5621D" w:rsidRDefault="00B5621D" w:rsidP="00B5621D">
      <w:pPr>
        <w:jc w:val="center"/>
        <w:rPr>
          <w:b/>
          <w:bCs/>
          <w:color w:val="000000"/>
        </w:rPr>
      </w:pPr>
    </w:p>
    <w:tbl>
      <w:tblPr>
        <w:tblW w:w="14671" w:type="dxa"/>
        <w:tblInd w:w="-80" w:type="dxa"/>
        <w:tblLayout w:type="fixed"/>
        <w:tblLook w:val="04A0" w:firstRow="1" w:lastRow="0" w:firstColumn="1" w:lastColumn="0" w:noHBand="0" w:noVBand="1"/>
      </w:tblPr>
      <w:tblGrid>
        <w:gridCol w:w="9528"/>
        <w:gridCol w:w="1028"/>
        <w:gridCol w:w="1029"/>
        <w:gridCol w:w="1028"/>
        <w:gridCol w:w="1029"/>
        <w:gridCol w:w="1029"/>
      </w:tblGrid>
      <w:tr w:rsidR="00B5621D" w:rsidRPr="00B5621D" w:rsidTr="00B5621D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 xml:space="preserve">Блоки ПООП обучающийся </w:t>
            </w:r>
            <w:proofErr w:type="gramStart"/>
            <w:r w:rsidRPr="00B5621D">
              <w:rPr>
                <w:b/>
                <w:bCs/>
                <w:color w:val="000000"/>
                <w:sz w:val="22"/>
                <w:szCs w:val="22"/>
              </w:rPr>
              <w:t>научится</w:t>
            </w:r>
            <w:proofErr w:type="gramEnd"/>
            <w:r w:rsidRPr="00B5621D">
              <w:rPr>
                <w:b/>
                <w:bCs/>
                <w:color w:val="000000"/>
                <w:sz w:val="22"/>
                <w:szCs w:val="22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621D">
              <w:rPr>
                <w:b/>
                <w:bCs/>
                <w:color w:val="000000"/>
                <w:sz w:val="22"/>
                <w:szCs w:val="22"/>
              </w:rPr>
              <w:t>Макс балл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5621D">
              <w:rPr>
                <w:color w:val="000000"/>
                <w:sz w:val="22"/>
                <w:szCs w:val="22"/>
              </w:rPr>
              <w:t>Свердл</w:t>
            </w:r>
            <w:proofErr w:type="spellEnd"/>
            <w:r w:rsidRPr="00B5621D">
              <w:rPr>
                <w:color w:val="000000"/>
                <w:sz w:val="22"/>
                <w:szCs w:val="22"/>
              </w:rPr>
              <w:t>.</w:t>
            </w:r>
          </w:p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 обл.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ГГО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621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БСОШ 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РФ</w:t>
            </w:r>
          </w:p>
        </w:tc>
      </w:tr>
      <w:tr w:rsidR="00B5621D" w:rsidRPr="00B5621D" w:rsidTr="00B5621D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621D" w:rsidRPr="00B5621D" w:rsidRDefault="00B5621D" w:rsidP="00B562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621D">
              <w:rPr>
                <w:b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40907 уч.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265 </w:t>
            </w:r>
          </w:p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уч.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621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1289596</w:t>
            </w:r>
          </w:p>
          <w:p w:rsidR="00B5621D" w:rsidRPr="00B5621D" w:rsidRDefault="00B5621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 уч.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B5621D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B5621D">
              <w:rPr>
                <w:color w:val="000000"/>
                <w:sz w:val="22"/>
                <w:szCs w:val="22"/>
              </w:rPr>
              <w:t xml:space="preserve"> текста.</w:t>
            </w:r>
            <w:r w:rsidRPr="00B5621D">
              <w:rPr>
                <w:color w:val="000000"/>
                <w:sz w:val="22"/>
                <w:szCs w:val="22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51,45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43,68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47,73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59,96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B5621D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B5621D">
              <w:rPr>
                <w:color w:val="000000"/>
                <w:sz w:val="22"/>
                <w:szCs w:val="22"/>
              </w:rPr>
              <w:t xml:space="preserve"> текста. </w:t>
            </w:r>
            <w:r w:rsidRPr="00B5621D">
              <w:rPr>
                <w:color w:val="000000"/>
                <w:sz w:val="22"/>
                <w:szCs w:val="22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33,06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27,55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46,55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lastRenderedPageBreak/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B5621D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B5621D">
              <w:rPr>
                <w:color w:val="000000"/>
                <w:sz w:val="22"/>
                <w:szCs w:val="22"/>
              </w:rPr>
              <w:t xml:space="preserve"> текста.</w:t>
            </w:r>
            <w:r w:rsidRPr="00B5621D">
              <w:rPr>
                <w:color w:val="000000"/>
                <w:sz w:val="22"/>
                <w:szCs w:val="22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93,09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93,58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92,84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2K1. Проводить морфемный и словообразовательный анализы слов; проводить морфологический анализ слова; проводить синтаксический анализ предложения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69,81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64,03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81,83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2K2. Проводить морфемный и словообразовательный анализы слов; проводить морфологический анализ слова; проводить синтаксический анализ предложения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45,47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41,13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59,82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2K3. Проводить морфемный и словообразовательный анализы слов; проводить морфологический анализ слова; проводить синтаксический анализ предложения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31,31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22,39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47,47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2K4. Проводить морфемный и словообразовательный анализы слов; проводить морфологический анализ слова; проводить синтаксический анализ предложения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45,13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35,09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59,41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3.1.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44,48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24,53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56,32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3.2.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33,55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25,28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46,79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4.1.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47,76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41,13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59,85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4.2.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47,47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49,81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59,47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5. Владеть орфоэпическими нормами русского литературного языка</w:t>
            </w:r>
            <w:proofErr w:type="gramStart"/>
            <w:r w:rsidRPr="00B5621D">
              <w:rPr>
                <w:color w:val="000000"/>
                <w:sz w:val="22"/>
                <w:szCs w:val="22"/>
              </w:rPr>
              <w:t xml:space="preserve"> </w:t>
            </w:r>
            <w:r w:rsidRPr="00B5621D">
              <w:rPr>
                <w:color w:val="000000"/>
                <w:sz w:val="22"/>
                <w:szCs w:val="22"/>
              </w:rPr>
              <w:br/>
              <w:t>П</w:t>
            </w:r>
            <w:proofErr w:type="gramEnd"/>
            <w:r w:rsidRPr="00B5621D">
              <w:rPr>
                <w:color w:val="000000"/>
                <w:sz w:val="22"/>
                <w:szCs w:val="22"/>
              </w:rPr>
              <w:t>роводить орфоэпический анализ слова; определять место ударного слога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60,01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71,53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6. Распознавать случаи нарушения грамматических норм русского литературного языка в заданных предложениях и исправлять эти нарушения.</w:t>
            </w:r>
            <w:r w:rsidRPr="00B5621D">
              <w:rPr>
                <w:color w:val="000000"/>
                <w:sz w:val="22"/>
                <w:szCs w:val="22"/>
              </w:rPr>
              <w:br/>
              <w:t>Соблюдать основные языковые нормы в устной и письменной речи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32,72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42,65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7.1. 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50,71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46,42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62,6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31,55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44,44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lastRenderedPageBreak/>
              <w:t>8.1.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62,82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63,02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70,38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36,52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32,83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48,85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словоупотребления.</w:t>
            </w:r>
            <w:r w:rsidRPr="00B5621D">
              <w:rPr>
                <w:color w:val="000000"/>
                <w:sz w:val="22"/>
                <w:szCs w:val="22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48,16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44,53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52,06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10. Опознавать функционально-смысловые типы речи, представленные в прочитанном тексте.  </w:t>
            </w:r>
            <w:r w:rsidRPr="00B5621D">
              <w:rPr>
                <w:color w:val="000000"/>
                <w:sz w:val="22"/>
                <w:szCs w:val="22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51,82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62,26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63,25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55,72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54,91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56,88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42,22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43,14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39,66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12. Распознавать лексическое значение слова с опорой на указанный в задании контекст. </w:t>
            </w:r>
            <w:r w:rsidRPr="00B5621D">
              <w:rPr>
                <w:color w:val="000000"/>
                <w:sz w:val="22"/>
                <w:szCs w:val="22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68,05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71,7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73,95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13.1. Распознавать стилистически окрашенное слово в заданном контексте, подбирать к найденному слову близкие по значению слова (синонимы).</w:t>
            </w:r>
            <w:r w:rsidRPr="00B5621D">
              <w:rPr>
                <w:color w:val="000000"/>
                <w:sz w:val="22"/>
                <w:szCs w:val="22"/>
              </w:rPr>
              <w:br/>
      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</w:t>
            </w:r>
            <w:r w:rsidRPr="00B5621D">
              <w:rPr>
                <w:color w:val="000000"/>
                <w:sz w:val="22"/>
                <w:szCs w:val="22"/>
              </w:rPr>
              <w:lastRenderedPageBreak/>
              <w:t>лексический анализ слова; опознавать лексические средства выразительности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55,33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60,75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61,99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lastRenderedPageBreak/>
              <w:t>13.2. Распознавать стилистически окрашенное слово в заданном контексте, подбирать к найденному слову близкие по значению слова (синонимы).</w:t>
            </w:r>
            <w:r w:rsidRPr="00B5621D">
              <w:rPr>
                <w:color w:val="000000"/>
                <w:sz w:val="22"/>
                <w:szCs w:val="22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42,98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46,42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51,4</w:t>
            </w:r>
          </w:p>
        </w:tc>
      </w:tr>
      <w:tr w:rsidR="003870FD" w:rsidRPr="00B5621D" w:rsidTr="00B5621D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словоупотребления. </w:t>
            </w:r>
            <w:r w:rsidRPr="00B5621D">
              <w:rPr>
                <w:color w:val="000000"/>
                <w:sz w:val="22"/>
                <w:szCs w:val="22"/>
              </w:rPr>
              <w:br/>
              <w:t>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61,35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64,34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Default="003870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0FD" w:rsidRPr="00B5621D" w:rsidRDefault="003870FD" w:rsidP="00B5621D">
            <w:pPr>
              <w:jc w:val="center"/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>64,15</w:t>
            </w:r>
          </w:p>
        </w:tc>
      </w:tr>
    </w:tbl>
    <w:p w:rsidR="00B5621D" w:rsidRPr="00B5621D" w:rsidRDefault="00B5621D" w:rsidP="00B5621D">
      <w:pPr>
        <w:tabs>
          <w:tab w:val="left" w:pos="8517"/>
        </w:tabs>
        <w:spacing w:after="160" w:line="259" w:lineRule="auto"/>
        <w:jc w:val="right"/>
        <w:rPr>
          <w:rFonts w:eastAsiaTheme="minorHAnsi"/>
          <w:lang w:eastAsia="en-US"/>
        </w:rPr>
      </w:pPr>
      <w:r w:rsidRPr="00B5621D">
        <w:rPr>
          <w:rFonts w:eastAsiaTheme="minorHAnsi"/>
          <w:b/>
          <w:noProof/>
        </w:rPr>
        <w:lastRenderedPageBreak/>
        <w:drawing>
          <wp:inline distT="0" distB="0" distL="0" distR="0" wp14:anchorId="5C4BFDF8" wp14:editId="6A5AFC84">
            <wp:extent cx="9811512" cy="6245225"/>
            <wp:effectExtent l="0" t="0" r="18415" b="317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5621D" w:rsidRPr="00BE2B93" w:rsidRDefault="00B5621D" w:rsidP="00B5621D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  <w:r w:rsidRPr="00BE2B93">
        <w:rPr>
          <w:rFonts w:eastAsiaTheme="minorHAnsi"/>
          <w:b/>
          <w:lang w:eastAsia="en-US"/>
        </w:rPr>
        <w:lastRenderedPageBreak/>
        <w:t xml:space="preserve">Сравнение отметок с отметками по журналу обучающихся </w:t>
      </w:r>
      <w:r w:rsidR="002C7BD9" w:rsidRPr="00BE2B93">
        <w:rPr>
          <w:rFonts w:eastAsiaTheme="minorHAnsi"/>
          <w:b/>
          <w:lang w:eastAsia="en-US"/>
        </w:rPr>
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B5621D" w:rsidRPr="00B5621D" w:rsidTr="00B5621D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3870FD" w:rsidRDefault="003870FD" w:rsidP="00B5621D">
            <w:pPr>
              <w:rPr>
                <w:color w:val="000000"/>
              </w:rPr>
            </w:pPr>
            <w:r w:rsidRPr="003870FD">
              <w:rPr>
                <w:rFonts w:eastAsiaTheme="minorHAnsi"/>
                <w:lang w:eastAsia="en-US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color w:val="000000"/>
              </w:rPr>
            </w:pPr>
            <w:r w:rsidRPr="00B5621D">
              <w:rPr>
                <w:color w:val="000000"/>
              </w:rPr>
              <w:t>Кол-во человек</w:t>
            </w:r>
          </w:p>
          <w:p w:rsidR="00B5621D" w:rsidRPr="00B5621D" w:rsidRDefault="00B5621D" w:rsidP="00B5621D">
            <w:pPr>
              <w:jc w:val="center"/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color w:val="000000"/>
              </w:rPr>
            </w:pPr>
            <w:r w:rsidRPr="00B5621D">
              <w:rPr>
                <w:color w:val="000000"/>
              </w:rPr>
              <w:t>% обучающихся</w:t>
            </w:r>
          </w:p>
          <w:p w:rsidR="00B5621D" w:rsidRPr="00B5621D" w:rsidRDefault="00B5621D" w:rsidP="00B5621D">
            <w:pPr>
              <w:jc w:val="center"/>
              <w:rPr>
                <w:color w:val="000000"/>
              </w:rPr>
            </w:pPr>
          </w:p>
        </w:tc>
      </w:tr>
      <w:tr w:rsidR="002C7BD9" w:rsidRPr="00B5621D" w:rsidTr="00B5621D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Pr="00B5621D" w:rsidRDefault="002C7BD9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  Понизили (Отметка &lt; </w:t>
            </w:r>
            <w:proofErr w:type="gramStart"/>
            <w:r w:rsidRPr="00B5621D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B5621D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Default="002C7B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Default="002C7B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81,82</w:t>
            </w:r>
          </w:p>
        </w:tc>
      </w:tr>
      <w:tr w:rsidR="002C7BD9" w:rsidRPr="00B5621D" w:rsidTr="00B5621D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Pr="00B5621D" w:rsidRDefault="002C7BD9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Default="002C7B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Default="002C7B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18,18</w:t>
            </w:r>
          </w:p>
        </w:tc>
      </w:tr>
      <w:tr w:rsidR="002C7BD9" w:rsidRPr="00B5621D" w:rsidTr="00B5621D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Pr="00B5621D" w:rsidRDefault="002C7BD9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  Повысили (Отметка &gt; </w:t>
            </w:r>
            <w:proofErr w:type="gramStart"/>
            <w:r w:rsidRPr="00B5621D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B5621D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Default="002C7B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Default="002C7B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2C7BD9" w:rsidRPr="00B5621D" w:rsidTr="00B5621D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Pr="00B5621D" w:rsidRDefault="002C7BD9" w:rsidP="00B5621D">
            <w:pPr>
              <w:rPr>
                <w:color w:val="000000"/>
                <w:sz w:val="22"/>
                <w:szCs w:val="22"/>
              </w:rPr>
            </w:pPr>
            <w:r w:rsidRPr="00B5621D">
              <w:rPr>
                <w:color w:val="000000"/>
                <w:sz w:val="22"/>
                <w:szCs w:val="22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Default="002C7B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BD9" w:rsidRDefault="002C7B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</w:tbl>
    <w:p w:rsidR="00B5621D" w:rsidRPr="00B5621D" w:rsidRDefault="00B5621D" w:rsidP="00B5621D">
      <w:pPr>
        <w:jc w:val="center"/>
        <w:rPr>
          <w:rFonts w:eastAsia="Calibri"/>
          <w:lang w:eastAsia="en-US"/>
        </w:rPr>
      </w:pPr>
    </w:p>
    <w:p w:rsidR="00B5621D" w:rsidRDefault="00B5621D" w:rsidP="00B5621D">
      <w:pPr>
        <w:jc w:val="center"/>
        <w:rPr>
          <w:b/>
          <w:bCs/>
          <w:lang w:val="en-US"/>
        </w:rPr>
      </w:pPr>
      <w:r w:rsidRPr="00BE2B93">
        <w:rPr>
          <w:b/>
          <w:bCs/>
        </w:rPr>
        <w:t xml:space="preserve">Индивидуальные результаты </w:t>
      </w:r>
      <w:proofErr w:type="gramStart"/>
      <w:r w:rsidRPr="00BE2B93">
        <w:rPr>
          <w:b/>
          <w:bCs/>
        </w:rPr>
        <w:t>обучающихся</w:t>
      </w:r>
      <w:proofErr w:type="gramEnd"/>
      <w:r w:rsidRPr="00BE2B93">
        <w:rPr>
          <w:b/>
          <w:bCs/>
        </w:rPr>
        <w:t xml:space="preserve"> </w:t>
      </w:r>
      <w:r w:rsidR="00186E81" w:rsidRPr="00BE2B93">
        <w:rPr>
          <w:b/>
          <w:bCs/>
        </w:rPr>
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</w:r>
    </w:p>
    <w:p w:rsidR="00BE2B93" w:rsidRPr="00BE2B93" w:rsidRDefault="00BE2B93" w:rsidP="00B5621D">
      <w:pPr>
        <w:jc w:val="center"/>
        <w:rPr>
          <w:b/>
          <w:bCs/>
          <w:lang w:val="en-US"/>
        </w:rPr>
      </w:pPr>
    </w:p>
    <w:tbl>
      <w:tblPr>
        <w:tblW w:w="150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442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993"/>
        <w:gridCol w:w="992"/>
        <w:gridCol w:w="1134"/>
      </w:tblGrid>
      <w:tr w:rsidR="00B5621D" w:rsidRPr="00B5621D" w:rsidTr="00B5621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621D" w:rsidRPr="00B5621D" w:rsidRDefault="00B5621D" w:rsidP="00B5621D">
            <w:pPr>
              <w:jc w:val="center"/>
              <w:rPr>
                <w:b/>
                <w:bCs/>
                <w:color w:val="000000"/>
              </w:rPr>
            </w:pPr>
            <w:r w:rsidRPr="00B5621D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B5621D">
              <w:rPr>
                <w:b/>
                <w:bCs/>
                <w:color w:val="000000"/>
              </w:rPr>
              <w:t>учаще</w:t>
            </w:r>
            <w:proofErr w:type="spellEnd"/>
          </w:p>
          <w:p w:rsidR="00B5621D" w:rsidRPr="00B5621D" w:rsidRDefault="00B5621D" w:rsidP="00B5621D">
            <w:pPr>
              <w:jc w:val="center"/>
            </w:pPr>
            <w:proofErr w:type="spellStart"/>
            <w:r w:rsidRPr="00B5621D">
              <w:rPr>
                <w:b/>
                <w:bCs/>
                <w:color w:val="000000"/>
              </w:rPr>
              <w:t>гося</w:t>
            </w:r>
            <w:proofErr w:type="spellEnd"/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1K1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1K2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1K3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2K1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2K2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2K3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2K4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13,2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1D" w:rsidRPr="00B5621D" w:rsidRDefault="00B5621D" w:rsidP="00B5621D">
            <w:pPr>
              <w:spacing w:after="160" w:line="259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5621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621D" w:rsidRPr="00B5621D" w:rsidRDefault="00B5621D" w:rsidP="00B5621D">
            <w:pPr>
              <w:jc w:val="center"/>
            </w:pPr>
            <w:r w:rsidRPr="00B5621D">
              <w:rPr>
                <w:color w:val="000000"/>
              </w:rPr>
              <w:t>Первичный балл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621D" w:rsidRPr="00B5621D" w:rsidRDefault="00B5621D" w:rsidP="00B5621D">
            <w:pPr>
              <w:jc w:val="center"/>
            </w:pPr>
            <w:r w:rsidRPr="00B5621D">
              <w:rPr>
                <w:color w:val="000000"/>
              </w:rPr>
              <w:t>Отметка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B5621D" w:rsidRPr="00B5621D" w:rsidRDefault="00B5621D" w:rsidP="00B5621D">
            <w:pPr>
              <w:jc w:val="center"/>
            </w:pPr>
            <w:r w:rsidRPr="00B5621D">
              <w:rPr>
                <w:color w:val="000000"/>
              </w:rPr>
              <w:t>Отметка по журналу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70011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70010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70009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70008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70007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70006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70005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70004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70003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70002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86E81" w:rsidRPr="00B5621D" w:rsidTr="00B5621D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70001</w:t>
            </w:r>
          </w:p>
        </w:tc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 xml:space="preserve">7   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Pr="00C84FBB" w:rsidRDefault="00186E81">
            <w:pPr>
              <w:jc w:val="right"/>
              <w:rPr>
                <w:color w:val="000000"/>
                <w:sz w:val="22"/>
                <w:szCs w:val="22"/>
              </w:rPr>
            </w:pPr>
            <w:r w:rsidRPr="00C84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86E81" w:rsidRDefault="00186E8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</w:tbl>
    <w:p w:rsidR="00B5621D" w:rsidRPr="00B5621D" w:rsidRDefault="00B5621D" w:rsidP="00B5621D">
      <w:pPr>
        <w:rPr>
          <w:rFonts w:eastAsia="Calibri"/>
          <w:sz w:val="22"/>
          <w:szCs w:val="22"/>
          <w:lang w:eastAsia="en-US"/>
        </w:rPr>
      </w:pPr>
    </w:p>
    <w:p w:rsidR="00B5621D" w:rsidRDefault="00B5621D" w:rsidP="00B5621D">
      <w:pPr>
        <w:jc w:val="center"/>
        <w:rPr>
          <w:rFonts w:eastAsia="Calibri"/>
          <w:b/>
          <w:lang w:eastAsia="en-US"/>
        </w:rPr>
      </w:pPr>
    </w:p>
    <w:p w:rsidR="004B6840" w:rsidRDefault="004B6840" w:rsidP="00B5621D">
      <w:pPr>
        <w:jc w:val="center"/>
        <w:rPr>
          <w:rFonts w:eastAsia="Calibri"/>
          <w:b/>
          <w:color w:val="FF0000"/>
          <w:lang w:eastAsia="en-US"/>
        </w:rPr>
      </w:pPr>
    </w:p>
    <w:p w:rsidR="004B6840" w:rsidRPr="00BE2B93" w:rsidRDefault="00B5621D" w:rsidP="004B6840">
      <w:pPr>
        <w:jc w:val="center"/>
        <w:rPr>
          <w:rFonts w:eastAsia="Calibri"/>
          <w:b/>
          <w:lang w:eastAsia="en-US"/>
        </w:rPr>
      </w:pPr>
      <w:r w:rsidRPr="00BE2B93">
        <w:rPr>
          <w:rFonts w:eastAsia="Calibri"/>
          <w:b/>
          <w:lang w:eastAsia="en-US"/>
        </w:rPr>
        <w:t xml:space="preserve">При выполнении ВПР по русскому языку в 7 классе проблемными для </w:t>
      </w:r>
      <w:proofErr w:type="gramStart"/>
      <w:r w:rsidRPr="00BE2B93">
        <w:rPr>
          <w:rFonts w:eastAsia="Calibri"/>
          <w:b/>
          <w:lang w:eastAsia="en-US"/>
        </w:rPr>
        <w:t>обучающихся</w:t>
      </w:r>
      <w:proofErr w:type="gramEnd"/>
      <w:r w:rsidRPr="00BE2B93">
        <w:rPr>
          <w:rFonts w:eastAsia="Calibri"/>
          <w:b/>
          <w:lang w:eastAsia="en-US"/>
        </w:rPr>
        <w:t xml:space="preserve"> оказались задания:</w:t>
      </w:r>
    </w:p>
    <w:p w:rsidR="004B6840" w:rsidRDefault="004B6840" w:rsidP="004B6840">
      <w:pPr>
        <w:jc w:val="center"/>
        <w:rPr>
          <w:rFonts w:eastAsia="Calibri"/>
          <w:b/>
          <w:color w:val="FF0000"/>
          <w:lang w:eastAsia="en-US"/>
        </w:rPr>
      </w:pPr>
    </w:p>
    <w:p w:rsidR="00733B58" w:rsidRDefault="00733B58" w:rsidP="004B6840">
      <w:pPr>
        <w:jc w:val="center"/>
        <w:rPr>
          <w:color w:val="000000"/>
          <w:sz w:val="22"/>
          <w:szCs w:val="22"/>
        </w:rPr>
      </w:pPr>
      <w:r w:rsidRPr="00733B58">
        <w:rPr>
          <w:b/>
          <w:color w:val="000000"/>
          <w:sz w:val="22"/>
          <w:szCs w:val="22"/>
        </w:rPr>
        <w:t>1K3</w:t>
      </w:r>
      <w:r>
        <w:rPr>
          <w:color w:val="000000"/>
          <w:sz w:val="22"/>
          <w:szCs w:val="22"/>
        </w:rPr>
        <w:t>-</w:t>
      </w:r>
      <w:r w:rsidRPr="00B5621D">
        <w:rPr>
          <w:color w:val="000000"/>
          <w:sz w:val="22"/>
          <w:szCs w:val="22"/>
        </w:rPr>
        <w:t xml:space="preserve"> Соблюдать изученные орфографические и пунктуационные правила при списывании осложненного пропусками орфограмм и </w:t>
      </w:r>
      <w:proofErr w:type="spellStart"/>
      <w:r w:rsidRPr="00B5621D">
        <w:rPr>
          <w:color w:val="000000"/>
          <w:sz w:val="22"/>
          <w:szCs w:val="22"/>
        </w:rPr>
        <w:t>пунктограмм</w:t>
      </w:r>
      <w:proofErr w:type="spellEnd"/>
      <w:r w:rsidRPr="00B5621D">
        <w:rPr>
          <w:color w:val="000000"/>
          <w:sz w:val="22"/>
          <w:szCs w:val="22"/>
        </w:rPr>
        <w:t xml:space="preserve"> текста.</w:t>
      </w:r>
      <w:r w:rsidRPr="00B5621D">
        <w:rPr>
          <w:color w:val="000000"/>
          <w:sz w:val="22"/>
          <w:szCs w:val="22"/>
        </w:rPr>
        <w:br/>
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</w:r>
    </w:p>
    <w:p w:rsidR="00AF2254" w:rsidRDefault="00AF2254" w:rsidP="00B5621D">
      <w:pPr>
        <w:rPr>
          <w:color w:val="000000"/>
          <w:sz w:val="22"/>
          <w:szCs w:val="22"/>
        </w:rPr>
      </w:pPr>
      <w:r w:rsidRPr="00AF2254">
        <w:rPr>
          <w:b/>
          <w:color w:val="000000"/>
          <w:sz w:val="22"/>
          <w:szCs w:val="22"/>
        </w:rPr>
        <w:t>2K3</w:t>
      </w:r>
      <w:r>
        <w:rPr>
          <w:color w:val="000000"/>
          <w:sz w:val="22"/>
          <w:szCs w:val="22"/>
        </w:rPr>
        <w:t>-</w:t>
      </w:r>
      <w:r w:rsidRPr="00AF2254">
        <w:rPr>
          <w:color w:val="000000"/>
          <w:sz w:val="22"/>
          <w:szCs w:val="22"/>
        </w:rPr>
        <w:t xml:space="preserve"> Проводить морфемный и словообразовательный анализы слов; проводить морфологический анализ слова; проводить синтаксический анализ предложения</w:t>
      </w:r>
    </w:p>
    <w:p w:rsidR="00AF2254" w:rsidRDefault="00AF2254" w:rsidP="00B5621D">
      <w:pPr>
        <w:rPr>
          <w:color w:val="000000"/>
          <w:sz w:val="22"/>
          <w:szCs w:val="22"/>
        </w:rPr>
      </w:pPr>
      <w:r w:rsidRPr="00AF2254">
        <w:rPr>
          <w:b/>
          <w:color w:val="000000"/>
          <w:sz w:val="22"/>
          <w:szCs w:val="22"/>
        </w:rPr>
        <w:t>2K4</w:t>
      </w:r>
      <w:r>
        <w:rPr>
          <w:color w:val="000000"/>
          <w:sz w:val="22"/>
          <w:szCs w:val="22"/>
        </w:rPr>
        <w:t>-</w:t>
      </w:r>
      <w:r w:rsidRPr="00B5621D">
        <w:rPr>
          <w:color w:val="000000"/>
          <w:sz w:val="22"/>
          <w:szCs w:val="22"/>
        </w:rPr>
        <w:t xml:space="preserve"> Проводить морфемный и словообразовательный анализы слов; проводить морфологический анализ слова; проводить синтаксический анализ предложения</w:t>
      </w: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9719"/>
      </w:tblGrid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AF2254" w:rsidP="00AF2254">
            <w:pPr>
              <w:ind w:left="-93"/>
              <w:rPr>
                <w:color w:val="000000"/>
                <w:sz w:val="22"/>
                <w:szCs w:val="22"/>
              </w:rPr>
            </w:pPr>
            <w:r w:rsidRPr="00AF2254">
              <w:rPr>
                <w:b/>
                <w:color w:val="000000"/>
                <w:sz w:val="22"/>
                <w:szCs w:val="22"/>
              </w:rPr>
              <w:t>3.1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AF2254">
              <w:rPr>
                <w:color w:val="000000"/>
                <w:sz w:val="22"/>
                <w:szCs w:val="22"/>
              </w:rPr>
              <w:t>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AF2254" w:rsidP="00AF2254">
            <w:pPr>
              <w:ind w:left="-93"/>
              <w:rPr>
                <w:color w:val="000000"/>
                <w:sz w:val="22"/>
                <w:szCs w:val="22"/>
              </w:rPr>
            </w:pPr>
            <w:r w:rsidRPr="00AF2254">
              <w:rPr>
                <w:b/>
                <w:color w:val="000000"/>
                <w:sz w:val="22"/>
                <w:szCs w:val="22"/>
              </w:rPr>
              <w:t>3.2</w:t>
            </w:r>
            <w:r w:rsidR="001B7D7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-</w:t>
            </w:r>
            <w:r w:rsidRPr="00AF2254">
              <w:rPr>
                <w:color w:val="000000"/>
                <w:sz w:val="22"/>
                <w:szCs w:val="22"/>
              </w:rPr>
              <w:t xml:space="preserve">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AF2254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AF2254">
              <w:rPr>
                <w:b/>
                <w:color w:val="000000"/>
                <w:sz w:val="22"/>
                <w:szCs w:val="22"/>
              </w:rPr>
              <w:t>4.1</w:t>
            </w:r>
            <w:r w:rsidR="001B7D79">
              <w:rPr>
                <w:color w:val="000000"/>
                <w:sz w:val="22"/>
                <w:szCs w:val="22"/>
              </w:rPr>
              <w:t>-</w:t>
            </w:r>
            <w:r w:rsidRPr="00AF2254">
              <w:rPr>
                <w:color w:val="000000"/>
                <w:sz w:val="22"/>
                <w:szCs w:val="22"/>
              </w:rPr>
              <w:t xml:space="preserve">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1B7D79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1B7D79">
              <w:rPr>
                <w:b/>
                <w:color w:val="000000"/>
                <w:sz w:val="22"/>
                <w:szCs w:val="22"/>
              </w:rPr>
              <w:t>4.2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="00AF2254" w:rsidRPr="00AF2254">
              <w:rPr>
                <w:color w:val="000000"/>
                <w:sz w:val="22"/>
                <w:szCs w:val="22"/>
              </w:rPr>
              <w:t xml:space="preserve">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1B7D79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1B7D79"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-</w:t>
            </w:r>
            <w:r w:rsidR="00AF2254" w:rsidRPr="00AF2254">
              <w:rPr>
                <w:color w:val="000000"/>
                <w:sz w:val="22"/>
                <w:szCs w:val="22"/>
              </w:rPr>
              <w:t xml:space="preserve"> Владеть орфоэпическими нормами русского литературного языка</w:t>
            </w:r>
            <w:proofErr w:type="gramStart"/>
            <w:r w:rsidR="00AF2254" w:rsidRPr="00AF2254">
              <w:rPr>
                <w:color w:val="000000"/>
                <w:sz w:val="22"/>
                <w:szCs w:val="22"/>
              </w:rPr>
              <w:t xml:space="preserve"> </w:t>
            </w:r>
            <w:r w:rsidR="00AF2254" w:rsidRPr="00AF2254">
              <w:rPr>
                <w:color w:val="000000"/>
                <w:sz w:val="22"/>
                <w:szCs w:val="22"/>
              </w:rPr>
              <w:br/>
              <w:t>П</w:t>
            </w:r>
            <w:proofErr w:type="gramEnd"/>
            <w:r w:rsidR="00AF2254" w:rsidRPr="00AF2254">
              <w:rPr>
                <w:color w:val="000000"/>
                <w:sz w:val="22"/>
                <w:szCs w:val="22"/>
              </w:rPr>
              <w:t>роводить орфоэпический анализ слова; определять место ударного слога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AF2254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AF2254">
              <w:rPr>
                <w:b/>
                <w:color w:val="000000"/>
                <w:sz w:val="22"/>
                <w:szCs w:val="22"/>
              </w:rPr>
              <w:t>6</w:t>
            </w:r>
            <w:r w:rsidR="001B7D79">
              <w:rPr>
                <w:color w:val="000000"/>
                <w:sz w:val="22"/>
                <w:szCs w:val="22"/>
              </w:rPr>
              <w:t>-</w:t>
            </w:r>
            <w:r w:rsidRPr="00AF2254">
              <w:rPr>
                <w:color w:val="000000"/>
                <w:sz w:val="22"/>
                <w:szCs w:val="22"/>
              </w:rPr>
              <w:t xml:space="preserve"> Распознавать случаи нарушения грамматических норм русского литературного языка в заданных предложен</w:t>
            </w:r>
            <w:r w:rsidR="001B7D79">
              <w:rPr>
                <w:color w:val="000000"/>
                <w:sz w:val="22"/>
                <w:szCs w:val="22"/>
              </w:rPr>
              <w:t>иях и исправлять эти нарушения</w:t>
            </w:r>
            <w:proofErr w:type="gramStart"/>
            <w:r w:rsidR="001B7D79">
              <w:rPr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AF2254">
              <w:rPr>
                <w:color w:val="000000"/>
                <w:sz w:val="22"/>
                <w:szCs w:val="22"/>
              </w:rPr>
              <w:t>Соблюдать основные языковые нормы в устной и письменной речи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1B7D79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1B7D79">
              <w:rPr>
                <w:b/>
                <w:color w:val="000000"/>
                <w:sz w:val="22"/>
                <w:szCs w:val="22"/>
              </w:rPr>
              <w:t>7.1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="00AF2254" w:rsidRPr="00AF2254">
              <w:rPr>
                <w:color w:val="000000"/>
                <w:sz w:val="22"/>
                <w:szCs w:val="22"/>
              </w:rPr>
              <w:t>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1B7D79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1B7D79">
              <w:rPr>
                <w:b/>
                <w:color w:val="000000"/>
                <w:sz w:val="22"/>
                <w:szCs w:val="22"/>
              </w:rPr>
              <w:t>7.2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="00AF2254" w:rsidRPr="00AF2254">
              <w:rPr>
                <w:color w:val="000000"/>
                <w:sz w:val="22"/>
                <w:szCs w:val="22"/>
              </w:rPr>
              <w:t xml:space="preserve">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1B7D79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1B7D79">
              <w:rPr>
                <w:b/>
                <w:color w:val="000000"/>
                <w:sz w:val="22"/>
                <w:szCs w:val="22"/>
              </w:rPr>
              <w:t>8.1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="00AF2254" w:rsidRPr="00AF2254">
              <w:rPr>
                <w:color w:val="000000"/>
                <w:sz w:val="22"/>
                <w:szCs w:val="22"/>
              </w:rPr>
              <w:t xml:space="preserve">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1B7D79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1B7D79">
              <w:rPr>
                <w:b/>
                <w:color w:val="000000"/>
                <w:sz w:val="22"/>
                <w:szCs w:val="22"/>
              </w:rPr>
              <w:lastRenderedPageBreak/>
              <w:t>8.2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="00AF2254" w:rsidRPr="00AF2254">
              <w:rPr>
                <w:color w:val="000000"/>
                <w:sz w:val="22"/>
                <w:szCs w:val="22"/>
              </w:rPr>
              <w:t xml:space="preserve">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1B7D79" w:rsidP="001B7D79">
            <w:pPr>
              <w:ind w:left="-93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9 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="00AF2254" w:rsidRPr="00AF2254">
              <w:rPr>
                <w:color w:val="000000"/>
                <w:sz w:val="22"/>
                <w:szCs w:val="22"/>
              </w:rPr>
              <w:t xml:space="preserve">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</w:t>
            </w:r>
            <w:proofErr w:type="gramStart"/>
            <w:r w:rsidR="00AF2254" w:rsidRPr="00AF2254">
              <w:rPr>
                <w:color w:val="000000"/>
                <w:sz w:val="22"/>
                <w:szCs w:val="22"/>
              </w:rPr>
              <w:br/>
              <w:t>В</w:t>
            </w:r>
            <w:proofErr w:type="gramEnd"/>
            <w:r w:rsidR="00AF2254" w:rsidRPr="00AF2254">
              <w:rPr>
                <w:color w:val="000000"/>
                <w:sz w:val="22"/>
                <w:szCs w:val="22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1B7D79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1B7D79">
              <w:rPr>
                <w:b/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="00AF2254" w:rsidRPr="00AF2254">
              <w:rPr>
                <w:color w:val="000000"/>
                <w:sz w:val="22"/>
                <w:szCs w:val="22"/>
              </w:rPr>
              <w:t xml:space="preserve"> Опознавать функционально-смысловые типы речи, представленные в прочитанном тексте</w:t>
            </w:r>
            <w:proofErr w:type="gramStart"/>
            <w:r w:rsidR="00AF2254" w:rsidRPr="00AF2254">
              <w:rPr>
                <w:color w:val="000000"/>
                <w:sz w:val="22"/>
                <w:szCs w:val="22"/>
              </w:rPr>
              <w:t xml:space="preserve">  </w:t>
            </w:r>
            <w:r w:rsidR="00AF2254" w:rsidRPr="00AF2254">
              <w:rPr>
                <w:color w:val="000000"/>
                <w:sz w:val="22"/>
                <w:szCs w:val="22"/>
              </w:rPr>
              <w:br/>
              <w:t>В</w:t>
            </w:r>
            <w:proofErr w:type="gramEnd"/>
            <w:r w:rsidR="00AF2254" w:rsidRPr="00AF2254">
              <w:rPr>
                <w:color w:val="000000"/>
                <w:sz w:val="22"/>
                <w:szCs w:val="22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AF2254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AF2254">
              <w:rPr>
                <w:b/>
                <w:color w:val="000000"/>
                <w:sz w:val="22"/>
                <w:szCs w:val="22"/>
              </w:rPr>
              <w:t>11.2</w:t>
            </w:r>
            <w:r w:rsidR="001B7D79">
              <w:rPr>
                <w:color w:val="000000"/>
                <w:sz w:val="22"/>
                <w:szCs w:val="22"/>
              </w:rPr>
              <w:t xml:space="preserve">- </w:t>
            </w:r>
            <w:r w:rsidRPr="00AF2254">
              <w:rPr>
                <w:color w:val="000000"/>
                <w:sz w:val="22"/>
                <w:szCs w:val="22"/>
              </w:rPr>
              <w:t xml:space="preserve">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AF2254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AF2254">
              <w:rPr>
                <w:b/>
                <w:color w:val="000000"/>
                <w:sz w:val="22"/>
                <w:szCs w:val="22"/>
              </w:rPr>
              <w:t>12</w:t>
            </w:r>
            <w:r w:rsidR="001B7D79">
              <w:rPr>
                <w:color w:val="000000"/>
                <w:sz w:val="22"/>
                <w:szCs w:val="22"/>
              </w:rPr>
              <w:t xml:space="preserve">- </w:t>
            </w:r>
            <w:r w:rsidRPr="00AF2254">
              <w:rPr>
                <w:color w:val="000000"/>
                <w:sz w:val="22"/>
                <w:szCs w:val="22"/>
              </w:rPr>
              <w:t xml:space="preserve"> Распознавать лексическое значение слова с опорой на указанный в задании контекст</w:t>
            </w:r>
            <w:proofErr w:type="gramStart"/>
            <w:r w:rsidRPr="00AF2254">
              <w:rPr>
                <w:color w:val="000000"/>
                <w:sz w:val="22"/>
                <w:szCs w:val="22"/>
              </w:rPr>
              <w:t xml:space="preserve"> </w:t>
            </w:r>
            <w:r w:rsidRPr="00AF2254">
              <w:rPr>
                <w:color w:val="000000"/>
                <w:sz w:val="22"/>
                <w:szCs w:val="22"/>
              </w:rPr>
              <w:br/>
              <w:t>В</w:t>
            </w:r>
            <w:proofErr w:type="gramEnd"/>
            <w:r w:rsidRPr="00AF2254">
              <w:rPr>
                <w:color w:val="000000"/>
                <w:sz w:val="22"/>
                <w:szCs w:val="22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AF2254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AF2254">
              <w:rPr>
                <w:b/>
                <w:color w:val="000000"/>
                <w:sz w:val="22"/>
                <w:szCs w:val="22"/>
              </w:rPr>
              <w:t>13.2</w:t>
            </w:r>
            <w:r w:rsidR="001B7D79">
              <w:rPr>
                <w:color w:val="000000"/>
                <w:sz w:val="22"/>
                <w:szCs w:val="22"/>
              </w:rPr>
              <w:t xml:space="preserve">- </w:t>
            </w:r>
            <w:r w:rsidRPr="00AF2254">
              <w:rPr>
                <w:color w:val="000000"/>
                <w:sz w:val="22"/>
                <w:szCs w:val="22"/>
              </w:rPr>
              <w:t xml:space="preserve">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AF2254">
              <w:rPr>
                <w:color w:val="000000"/>
                <w:sz w:val="22"/>
                <w:szCs w:val="22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</w:tr>
      <w:tr w:rsidR="00AF2254" w:rsidRPr="00AF2254" w:rsidTr="00AF2254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254" w:rsidRPr="00AF2254" w:rsidRDefault="00AF2254" w:rsidP="001B7D79">
            <w:pPr>
              <w:ind w:left="-93"/>
              <w:rPr>
                <w:color w:val="000000"/>
                <w:sz w:val="22"/>
                <w:szCs w:val="22"/>
              </w:rPr>
            </w:pPr>
            <w:r w:rsidRPr="00AF2254">
              <w:rPr>
                <w:b/>
                <w:color w:val="000000"/>
                <w:sz w:val="22"/>
                <w:szCs w:val="22"/>
              </w:rPr>
              <w:t>14</w:t>
            </w:r>
            <w:r w:rsidR="001B7D79">
              <w:rPr>
                <w:color w:val="000000"/>
                <w:sz w:val="22"/>
                <w:szCs w:val="22"/>
              </w:rPr>
              <w:t xml:space="preserve">- </w:t>
            </w:r>
            <w:r w:rsidRPr="00AF2254">
              <w:rPr>
                <w:color w:val="000000"/>
                <w:sz w:val="22"/>
                <w:szCs w:val="22"/>
              </w:rPr>
              <w:t xml:space="preserve">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  </w:t>
            </w:r>
            <w:r w:rsidRPr="00AF2254">
              <w:rPr>
                <w:color w:val="000000"/>
                <w:sz w:val="22"/>
                <w:szCs w:val="22"/>
              </w:rPr>
              <w:br/>
              <w:t>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информации;</w:t>
            </w:r>
          </w:p>
        </w:tc>
      </w:tr>
    </w:tbl>
    <w:p w:rsidR="00AF2254" w:rsidRDefault="00AF2254" w:rsidP="00B5621D">
      <w:pPr>
        <w:rPr>
          <w:color w:val="000000"/>
          <w:sz w:val="22"/>
          <w:szCs w:val="22"/>
        </w:rPr>
      </w:pPr>
    </w:p>
    <w:p w:rsidR="00733B58" w:rsidRDefault="00733B58" w:rsidP="00B5621D">
      <w:pPr>
        <w:rPr>
          <w:b/>
          <w:sz w:val="22"/>
          <w:szCs w:val="22"/>
          <w:lang w:eastAsia="en-US"/>
        </w:rPr>
      </w:pPr>
    </w:p>
    <w:p w:rsidR="00733B58" w:rsidRDefault="00733B58" w:rsidP="00B5621D">
      <w:pPr>
        <w:tabs>
          <w:tab w:val="left" w:pos="8517"/>
        </w:tabs>
        <w:spacing w:after="160" w:line="259" w:lineRule="auto"/>
        <w:jc w:val="center"/>
        <w:rPr>
          <w:b/>
          <w:sz w:val="26"/>
          <w:szCs w:val="26"/>
          <w:lang w:eastAsia="en-US"/>
        </w:rPr>
      </w:pPr>
    </w:p>
    <w:p w:rsidR="00B5621D" w:rsidRPr="00BE2B93" w:rsidRDefault="00B5621D" w:rsidP="00B5621D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color w:val="000000" w:themeColor="text1"/>
          <w:lang w:eastAsia="en-US"/>
        </w:rPr>
      </w:pPr>
      <w:r w:rsidRPr="00BE2B93">
        <w:rPr>
          <w:rFonts w:eastAsiaTheme="minorHAnsi"/>
          <w:b/>
          <w:color w:val="000000" w:themeColor="text1"/>
          <w:lang w:eastAsia="en-US"/>
        </w:rPr>
        <w:lastRenderedPageBreak/>
        <w:t>Сравнительный анализ выполнения заданий группами участников за 2 года</w:t>
      </w:r>
    </w:p>
    <w:tbl>
      <w:tblPr>
        <w:tblStyle w:val="6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B5621D" w:rsidRPr="00B5621D" w:rsidTr="00B5621D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7 класс МБОУ СОШ №2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proofErr w:type="spellStart"/>
            <w:r w:rsidRPr="00B5621D">
              <w:rPr>
                <w:b/>
                <w:kern w:val="2"/>
                <w:lang w:eastAsia="en-US" w:bidi="ru-RU"/>
              </w:rPr>
              <w:t>Горноуральский</w:t>
            </w:r>
            <w:proofErr w:type="spellEnd"/>
            <w:r w:rsidRPr="00B5621D">
              <w:rPr>
                <w:b/>
                <w:kern w:val="2"/>
                <w:lang w:eastAsia="en-US" w:bidi="ru-RU"/>
              </w:rPr>
              <w:t xml:space="preserve"> ГО</w:t>
            </w:r>
          </w:p>
        </w:tc>
      </w:tr>
      <w:tr w:rsidR="00B5621D" w:rsidRPr="00B5621D" w:rsidTr="00B5621D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Русский язык</w:t>
            </w:r>
          </w:p>
        </w:tc>
      </w:tr>
      <w:tr w:rsidR="00B5621D" w:rsidRPr="00B5621D" w:rsidTr="00B5621D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kern w:val="2"/>
                <w:lang w:eastAsia="en-US" w:bidi="ru-RU"/>
              </w:rPr>
              <w:t>2020-2021 (весна)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1D" w:rsidRPr="00B5621D" w:rsidRDefault="00AE34D2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 xml:space="preserve">11 </w:t>
            </w:r>
            <w:r w:rsidR="00B5621D" w:rsidRPr="00B5621D">
              <w:rPr>
                <w:b/>
                <w:kern w:val="2"/>
                <w:lang w:eastAsia="en-US" w:bidi="ru-RU"/>
              </w:rPr>
              <w:t>обучающихся</w:t>
            </w:r>
            <w:r w:rsidR="00B5621D" w:rsidRPr="00B5621D">
              <w:rPr>
                <w:kern w:val="2"/>
                <w:lang w:eastAsia="en-US" w:bidi="ru-RU"/>
              </w:rPr>
              <w:t xml:space="preserve"> 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kern w:val="2"/>
                <w:lang w:eastAsia="en-US" w:bidi="ru-RU"/>
              </w:rPr>
              <w:t>«5» - 0 (0%)</w:t>
            </w:r>
          </w:p>
          <w:p w:rsidR="00B5621D" w:rsidRPr="00B5621D" w:rsidRDefault="00AE34D2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«4» - 1</w:t>
            </w:r>
            <w:r w:rsidR="00B5621D" w:rsidRPr="00B5621D">
              <w:rPr>
                <w:kern w:val="2"/>
                <w:lang w:eastAsia="en-US" w:bidi="ru-RU"/>
              </w:rPr>
              <w:t xml:space="preserve"> (</w:t>
            </w:r>
            <w:r w:rsidR="00DC09FA">
              <w:rPr>
                <w:kern w:val="2"/>
                <w:lang w:eastAsia="en-US" w:bidi="ru-RU"/>
              </w:rPr>
              <w:t>9,09</w:t>
            </w:r>
            <w:r w:rsidR="00B5621D" w:rsidRPr="00B5621D">
              <w:rPr>
                <w:kern w:val="2"/>
                <w:lang w:eastAsia="en-US" w:bidi="ru-RU"/>
              </w:rPr>
              <w:t>%)</w:t>
            </w:r>
          </w:p>
          <w:p w:rsidR="00B5621D" w:rsidRPr="00B5621D" w:rsidRDefault="00AE34D2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«3» - 1</w:t>
            </w:r>
            <w:r w:rsidR="00B5621D" w:rsidRPr="00B5621D">
              <w:rPr>
                <w:kern w:val="2"/>
                <w:lang w:eastAsia="en-US" w:bidi="ru-RU"/>
              </w:rPr>
              <w:t xml:space="preserve"> (</w:t>
            </w:r>
            <w:r w:rsidR="00DC09FA">
              <w:rPr>
                <w:kern w:val="2"/>
                <w:lang w:eastAsia="en-US" w:bidi="ru-RU"/>
              </w:rPr>
              <w:t>9,09</w:t>
            </w:r>
            <w:r w:rsidR="00B5621D" w:rsidRPr="00B5621D">
              <w:rPr>
                <w:kern w:val="2"/>
                <w:lang w:eastAsia="en-US" w:bidi="ru-RU"/>
              </w:rPr>
              <w:t>%)</w:t>
            </w:r>
          </w:p>
          <w:p w:rsidR="00B5621D" w:rsidRPr="00B5621D" w:rsidRDefault="00AE34D2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«2» - 9</w:t>
            </w:r>
            <w:r w:rsidR="00B5621D" w:rsidRPr="00B5621D">
              <w:rPr>
                <w:kern w:val="2"/>
                <w:lang w:eastAsia="en-US" w:bidi="ru-RU"/>
              </w:rPr>
              <w:t xml:space="preserve"> (</w:t>
            </w:r>
            <w:r w:rsidR="00DC09FA">
              <w:rPr>
                <w:kern w:val="2"/>
                <w:lang w:eastAsia="en-US" w:bidi="ru-RU"/>
              </w:rPr>
              <w:t>81,82</w:t>
            </w:r>
            <w:r w:rsidR="00B5621D" w:rsidRPr="00B5621D">
              <w:rPr>
                <w:kern w:val="2"/>
                <w:lang w:eastAsia="en-US" w:bidi="ru-RU"/>
              </w:rPr>
              <w:t>%)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 xml:space="preserve">% успеваемости – </w:t>
            </w:r>
            <w:r w:rsidR="0041443E">
              <w:rPr>
                <w:b/>
                <w:kern w:val="2"/>
                <w:lang w:eastAsia="en-US" w:bidi="ru-RU"/>
              </w:rPr>
              <w:t>18%</w:t>
            </w:r>
          </w:p>
          <w:p w:rsidR="00B5621D" w:rsidRPr="00B5621D" w:rsidRDefault="00B5621D" w:rsidP="0041443E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 xml:space="preserve">%  качества – </w:t>
            </w:r>
            <w:r w:rsidR="0041443E">
              <w:rPr>
                <w:b/>
                <w:kern w:val="2"/>
                <w:lang w:eastAsia="en-US" w:bidi="ru-RU"/>
              </w:rPr>
              <w:t>9%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b/>
                <w:color w:val="000000"/>
              </w:rPr>
              <w:t>265</w:t>
            </w:r>
            <w:r w:rsidRPr="00B5621D">
              <w:rPr>
                <w:b/>
                <w:lang w:eastAsia="en-US" w:bidi="ru-RU"/>
              </w:rPr>
              <w:t xml:space="preserve"> обучающихся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kern w:val="2"/>
                <w:lang w:eastAsia="en-US" w:bidi="ru-RU"/>
              </w:rPr>
              <w:t>«5» - 4 (</w:t>
            </w:r>
            <w:r w:rsidRPr="00B5621D">
              <w:rPr>
                <w:color w:val="000000"/>
              </w:rPr>
              <w:t>1,51</w:t>
            </w:r>
            <w:r w:rsidRPr="00B5621D">
              <w:rPr>
                <w:kern w:val="2"/>
                <w:lang w:eastAsia="en-US" w:bidi="ru-RU"/>
              </w:rPr>
              <w:t>%)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kern w:val="2"/>
                <w:lang w:eastAsia="en-US" w:bidi="ru-RU"/>
              </w:rPr>
              <w:t>«4» - 41 (</w:t>
            </w:r>
            <w:r w:rsidRPr="00B5621D">
              <w:rPr>
                <w:color w:val="000000"/>
              </w:rPr>
              <w:t>15,47</w:t>
            </w:r>
            <w:r w:rsidRPr="00B5621D">
              <w:rPr>
                <w:kern w:val="2"/>
                <w:lang w:eastAsia="en-US" w:bidi="ru-RU"/>
              </w:rPr>
              <w:t>%)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kern w:val="2"/>
                <w:lang w:eastAsia="en-US" w:bidi="ru-RU"/>
              </w:rPr>
              <w:t>«3» - 105 (</w:t>
            </w:r>
            <w:r w:rsidRPr="00B5621D">
              <w:rPr>
                <w:color w:val="000000"/>
              </w:rPr>
              <w:t>39,62</w:t>
            </w:r>
            <w:r w:rsidRPr="00B5621D">
              <w:rPr>
                <w:kern w:val="2"/>
                <w:lang w:eastAsia="en-US" w:bidi="ru-RU"/>
              </w:rPr>
              <w:t>%)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kern w:val="2"/>
                <w:lang w:eastAsia="en-US" w:bidi="ru-RU"/>
              </w:rPr>
              <w:t>«2» - 115 (</w:t>
            </w:r>
            <w:r w:rsidRPr="00B5621D">
              <w:rPr>
                <w:color w:val="000000"/>
              </w:rPr>
              <w:t>43,4</w:t>
            </w:r>
            <w:r w:rsidRPr="00B5621D">
              <w:rPr>
                <w:kern w:val="2"/>
                <w:lang w:eastAsia="en-US" w:bidi="ru-RU"/>
              </w:rPr>
              <w:t>%)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% успеваемости – 52,31%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%  качества – 16,98%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</w:tr>
      <w:tr w:rsidR="00B5621D" w:rsidRPr="00B5621D" w:rsidTr="00B5621D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Приращение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% успеваемости – 76,39%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%  качества –22,22%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% успеваемости – 8,49%</w:t>
            </w:r>
          </w:p>
          <w:p w:rsidR="00B5621D" w:rsidRPr="00B5621D" w:rsidRDefault="00B5621D" w:rsidP="00B5621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B5621D">
              <w:rPr>
                <w:b/>
                <w:kern w:val="2"/>
                <w:lang w:eastAsia="en-US" w:bidi="ru-RU"/>
              </w:rPr>
              <w:t>%  качества – 0,64%</w:t>
            </w:r>
            <w:r w:rsidRPr="00B5621D">
              <w:rPr>
                <w:kern w:val="2"/>
                <w:lang w:eastAsia="en-US" w:bidi="ru-RU"/>
              </w:rPr>
              <w:t xml:space="preserve"> </w:t>
            </w:r>
          </w:p>
        </w:tc>
      </w:tr>
    </w:tbl>
    <w:p w:rsidR="00B5621D" w:rsidRPr="00B5621D" w:rsidRDefault="00B5621D" w:rsidP="00B5621D">
      <w:pPr>
        <w:rPr>
          <w:rFonts w:eastAsia="Calibri"/>
          <w:sz w:val="22"/>
          <w:szCs w:val="22"/>
          <w:lang w:eastAsia="en-US"/>
        </w:rPr>
      </w:pPr>
      <w:r w:rsidRPr="00B5621D">
        <w:rPr>
          <w:rFonts w:eastAsia="Calibri"/>
          <w:lang w:eastAsia="en-US"/>
        </w:rPr>
        <w:t xml:space="preserve">        </w:t>
      </w:r>
      <w:r w:rsidRPr="00B5621D">
        <w:rPr>
          <w:rFonts w:eastAsia="Calibri"/>
          <w:sz w:val="22"/>
          <w:szCs w:val="22"/>
          <w:lang w:eastAsia="en-US"/>
        </w:rPr>
        <w:t xml:space="preserve"> </w:t>
      </w:r>
    </w:p>
    <w:p w:rsidR="00B5621D" w:rsidRPr="00B5621D" w:rsidRDefault="00B5621D" w:rsidP="00B5621D">
      <w:pPr>
        <w:rPr>
          <w:rFonts w:eastAsiaTheme="minorHAnsi"/>
          <w:sz w:val="22"/>
          <w:szCs w:val="22"/>
          <w:lang w:eastAsia="en-US"/>
        </w:rPr>
      </w:pPr>
      <w:r w:rsidRPr="00B5621D">
        <w:rPr>
          <w:rFonts w:eastAsia="Calibri"/>
          <w:sz w:val="22"/>
          <w:szCs w:val="22"/>
          <w:lang w:eastAsia="en-US"/>
        </w:rPr>
        <w:t xml:space="preserve">По результатам анализа проведенной всероссийской проверочной работы по русскому языку в 7 классе можно сделать следующие </w:t>
      </w:r>
      <w:r w:rsidRPr="00B5621D">
        <w:rPr>
          <w:rFonts w:eastAsia="Calibri"/>
          <w:b/>
          <w:sz w:val="22"/>
          <w:szCs w:val="22"/>
          <w:lang w:eastAsia="en-US"/>
        </w:rPr>
        <w:t>выводы:</w:t>
      </w:r>
      <w:r w:rsidRPr="00B5621D">
        <w:rPr>
          <w:rFonts w:eastAsia="Calibri"/>
          <w:sz w:val="22"/>
          <w:szCs w:val="22"/>
          <w:lang w:eastAsia="en-US"/>
        </w:rPr>
        <w:t xml:space="preserve"> </w:t>
      </w:r>
      <w:r w:rsidRPr="00B5621D">
        <w:rPr>
          <w:rFonts w:eastAsia="Calibri"/>
          <w:sz w:val="22"/>
          <w:szCs w:val="22"/>
        </w:rPr>
        <w:t>проведение ВПР в этом классе показало, что не все учащиеся достигли базового уровня подготовки по русскому языку в соответствии с требованиями ФГОС. Успеваемость и качество обучения понизились. Причины в следующем:</w:t>
      </w:r>
    </w:p>
    <w:p w:rsidR="00B5621D" w:rsidRPr="00B5621D" w:rsidRDefault="00B5621D" w:rsidP="00B5621D">
      <w:pPr>
        <w:rPr>
          <w:rFonts w:eastAsia="Calibri"/>
          <w:sz w:val="22"/>
          <w:szCs w:val="22"/>
        </w:rPr>
      </w:pPr>
      <w:r w:rsidRPr="00B5621D">
        <w:rPr>
          <w:rFonts w:eastAsia="Calibri"/>
          <w:sz w:val="22"/>
          <w:szCs w:val="22"/>
        </w:rPr>
        <w:t>- невнимательность учащихся при выполнении заданий;</w:t>
      </w:r>
    </w:p>
    <w:p w:rsidR="00B5621D" w:rsidRPr="00B5621D" w:rsidRDefault="00B5621D" w:rsidP="00B5621D">
      <w:pPr>
        <w:rPr>
          <w:rFonts w:eastAsia="Calibri"/>
          <w:sz w:val="22"/>
          <w:szCs w:val="22"/>
        </w:rPr>
      </w:pPr>
      <w:r w:rsidRPr="00B5621D">
        <w:rPr>
          <w:rFonts w:eastAsia="Calibri"/>
          <w:sz w:val="22"/>
          <w:szCs w:val="22"/>
        </w:rPr>
        <w:t>- несерьёзное отношение к выполнению работы;</w:t>
      </w:r>
    </w:p>
    <w:p w:rsidR="00B5621D" w:rsidRPr="00B5621D" w:rsidRDefault="00B5621D" w:rsidP="00B5621D">
      <w:pPr>
        <w:rPr>
          <w:rFonts w:eastAsia="Calibri"/>
          <w:sz w:val="22"/>
          <w:szCs w:val="22"/>
        </w:rPr>
      </w:pPr>
      <w:r w:rsidRPr="00B5621D">
        <w:rPr>
          <w:rFonts w:eastAsia="Calibri"/>
          <w:sz w:val="22"/>
          <w:szCs w:val="22"/>
        </w:rPr>
        <w:t>- снижение мотивации к учению в связи с началом подросткового возраста;</w:t>
      </w:r>
    </w:p>
    <w:p w:rsidR="00B5621D" w:rsidRPr="00B5621D" w:rsidRDefault="00B5621D" w:rsidP="00B5621D">
      <w:pPr>
        <w:rPr>
          <w:rFonts w:eastAsia="Calibri"/>
          <w:sz w:val="22"/>
          <w:szCs w:val="22"/>
        </w:rPr>
      </w:pPr>
      <w:r w:rsidRPr="00B5621D">
        <w:rPr>
          <w:rFonts w:eastAsia="Calibri"/>
          <w:sz w:val="22"/>
          <w:szCs w:val="22"/>
        </w:rPr>
        <w:t>- низкий образовательный ресурс самого обучающегося:</w:t>
      </w:r>
    </w:p>
    <w:p w:rsidR="00B5621D" w:rsidRPr="00B5621D" w:rsidRDefault="00B5621D" w:rsidP="00B5621D">
      <w:pPr>
        <w:rPr>
          <w:rFonts w:eastAsia="Calibri"/>
          <w:sz w:val="22"/>
          <w:szCs w:val="22"/>
        </w:rPr>
      </w:pPr>
      <w:r w:rsidRPr="00B5621D">
        <w:rPr>
          <w:rFonts w:eastAsia="Calibri"/>
          <w:sz w:val="22"/>
          <w:szCs w:val="22"/>
        </w:rPr>
        <w:t>- чтение текста без осмысления;</w:t>
      </w:r>
    </w:p>
    <w:p w:rsidR="00B5621D" w:rsidRPr="00B5621D" w:rsidRDefault="00B5621D" w:rsidP="00B5621D">
      <w:pPr>
        <w:rPr>
          <w:rFonts w:eastAsia="Calibri"/>
          <w:sz w:val="22"/>
          <w:szCs w:val="22"/>
        </w:rPr>
      </w:pPr>
      <w:r w:rsidRPr="00B5621D">
        <w:rPr>
          <w:rFonts w:eastAsia="Calibri"/>
          <w:sz w:val="22"/>
          <w:szCs w:val="22"/>
        </w:rPr>
        <w:t>- неумение применять на практике правила, изученные на уроке;</w:t>
      </w:r>
    </w:p>
    <w:p w:rsidR="00B5621D" w:rsidRPr="00B5621D" w:rsidRDefault="00B5621D" w:rsidP="00B5621D">
      <w:pPr>
        <w:rPr>
          <w:rFonts w:eastAsia="Calibri"/>
          <w:sz w:val="22"/>
          <w:szCs w:val="22"/>
        </w:rPr>
      </w:pPr>
      <w:r w:rsidRPr="00B5621D">
        <w:rPr>
          <w:rFonts w:eastAsia="Calibri"/>
          <w:sz w:val="22"/>
          <w:szCs w:val="22"/>
        </w:rPr>
        <w:t>- ослабление контроля со стороны родителей.</w:t>
      </w:r>
    </w:p>
    <w:p w:rsidR="00B5621D" w:rsidRPr="00B5621D" w:rsidRDefault="00B5621D" w:rsidP="00B5621D">
      <w:pPr>
        <w:shd w:val="clear" w:color="auto" w:fill="FFFFFF"/>
        <w:jc w:val="both"/>
        <w:rPr>
          <w:color w:val="000000"/>
          <w:sz w:val="22"/>
          <w:szCs w:val="22"/>
        </w:rPr>
      </w:pPr>
      <w:r w:rsidRPr="00B5621D">
        <w:rPr>
          <w:color w:val="000000"/>
          <w:sz w:val="22"/>
          <w:szCs w:val="22"/>
        </w:rPr>
        <w:t xml:space="preserve">  На основе анализа индивидуальных результатов участников ВПР определена группа учащихся, которые нуждаются в усилении внимания – необходимо осуществлять дифференцированный подход к обучению различных групп учащихся на основе определения уровня их подготовки, постоянно выявлять проблемы и повышать уровень знаний каждого учащегося.</w:t>
      </w:r>
    </w:p>
    <w:p w:rsidR="00B5621D" w:rsidRPr="00B5621D" w:rsidRDefault="00B5621D" w:rsidP="00B5621D">
      <w:pPr>
        <w:tabs>
          <w:tab w:val="left" w:pos="1440"/>
        </w:tabs>
        <w:suppressAutoHyphens/>
        <w:rPr>
          <w:rFonts w:cstheme="minorBidi"/>
          <w:b/>
          <w:bCs/>
          <w:sz w:val="22"/>
          <w:szCs w:val="22"/>
          <w:lang w:eastAsia="en-US"/>
        </w:rPr>
      </w:pPr>
      <w:r w:rsidRPr="00B5621D">
        <w:rPr>
          <w:rFonts w:cstheme="minorBidi"/>
          <w:b/>
          <w:bCs/>
          <w:sz w:val="22"/>
          <w:szCs w:val="22"/>
          <w:lang w:eastAsia="en-US"/>
        </w:rPr>
        <w:t xml:space="preserve">          </w:t>
      </w:r>
    </w:p>
    <w:p w:rsidR="00B5621D" w:rsidRPr="00B5621D" w:rsidRDefault="00B5621D" w:rsidP="00B5621D">
      <w:pPr>
        <w:tabs>
          <w:tab w:val="left" w:pos="1440"/>
        </w:tabs>
        <w:suppressAutoHyphens/>
        <w:rPr>
          <w:rFonts w:cstheme="minorBidi"/>
          <w:b/>
          <w:bCs/>
          <w:sz w:val="22"/>
          <w:szCs w:val="22"/>
          <w:lang w:eastAsia="en-US"/>
        </w:rPr>
      </w:pPr>
      <w:r w:rsidRPr="00B5621D">
        <w:rPr>
          <w:rFonts w:cstheme="minorBidi"/>
          <w:b/>
          <w:bCs/>
          <w:sz w:val="22"/>
          <w:szCs w:val="22"/>
          <w:lang w:eastAsia="en-US"/>
        </w:rPr>
        <w:t xml:space="preserve">        Рекомендации: </w:t>
      </w:r>
    </w:p>
    <w:p w:rsidR="00B5621D" w:rsidRPr="00B5621D" w:rsidRDefault="00B5621D" w:rsidP="00B5621D">
      <w:pPr>
        <w:tabs>
          <w:tab w:val="left" w:pos="1440"/>
        </w:tabs>
        <w:suppressAutoHyphens/>
        <w:rPr>
          <w:rFonts w:cstheme="minorBidi"/>
          <w:spacing w:val="-1"/>
          <w:sz w:val="22"/>
          <w:szCs w:val="22"/>
          <w:lang w:eastAsia="en-US"/>
        </w:rPr>
      </w:pPr>
      <w:r w:rsidRPr="00B5621D">
        <w:rPr>
          <w:rFonts w:cstheme="minorBidi"/>
          <w:spacing w:val="-1"/>
          <w:sz w:val="22"/>
          <w:szCs w:val="22"/>
          <w:lang w:eastAsia="en-US"/>
        </w:rPr>
        <w:t xml:space="preserve">1. Продолжить системную </w:t>
      </w:r>
      <w:r w:rsidRPr="00B5621D">
        <w:rPr>
          <w:rFonts w:cstheme="minorBidi"/>
          <w:sz w:val="22"/>
          <w:szCs w:val="22"/>
          <w:lang w:eastAsia="en-US"/>
        </w:rPr>
        <w:t>работу</w:t>
      </w:r>
      <w:r w:rsidRPr="00B5621D">
        <w:rPr>
          <w:rFonts w:cstheme="minorBidi"/>
          <w:spacing w:val="-1"/>
          <w:sz w:val="22"/>
          <w:szCs w:val="22"/>
          <w:lang w:eastAsia="en-US"/>
        </w:rPr>
        <w:t xml:space="preserve">, ориентированную </w:t>
      </w:r>
      <w:r w:rsidRPr="00B5621D">
        <w:rPr>
          <w:rFonts w:cstheme="minorBidi"/>
          <w:sz w:val="22"/>
          <w:szCs w:val="22"/>
          <w:lang w:eastAsia="en-US"/>
        </w:rPr>
        <w:t xml:space="preserve">на </w:t>
      </w:r>
      <w:r w:rsidRPr="00B5621D">
        <w:rPr>
          <w:rFonts w:cstheme="minorBidi"/>
          <w:spacing w:val="-1"/>
          <w:sz w:val="22"/>
          <w:szCs w:val="22"/>
          <w:lang w:eastAsia="en-US"/>
        </w:rPr>
        <w:t xml:space="preserve">качественный конечный результат </w:t>
      </w:r>
      <w:r w:rsidRPr="00B5621D">
        <w:rPr>
          <w:rFonts w:cstheme="minorBidi"/>
          <w:sz w:val="22"/>
          <w:szCs w:val="22"/>
          <w:lang w:eastAsia="en-US"/>
        </w:rPr>
        <w:t xml:space="preserve">по подготовке к </w:t>
      </w:r>
      <w:r w:rsidRPr="00B5621D">
        <w:rPr>
          <w:rFonts w:cstheme="minorBidi"/>
          <w:spacing w:val="-1"/>
          <w:sz w:val="22"/>
          <w:szCs w:val="22"/>
          <w:lang w:eastAsia="en-US"/>
        </w:rPr>
        <w:t xml:space="preserve">итоговой аттестации </w:t>
      </w:r>
      <w:proofErr w:type="gramStart"/>
      <w:r w:rsidRPr="00B5621D">
        <w:rPr>
          <w:rFonts w:cstheme="minorBidi"/>
          <w:spacing w:val="-1"/>
          <w:sz w:val="22"/>
          <w:szCs w:val="22"/>
          <w:lang w:eastAsia="en-US"/>
        </w:rPr>
        <w:t>обучающихся</w:t>
      </w:r>
      <w:proofErr w:type="gramEnd"/>
      <w:r w:rsidRPr="00B5621D">
        <w:rPr>
          <w:rFonts w:cstheme="minorBidi"/>
          <w:spacing w:val="-1"/>
          <w:sz w:val="22"/>
          <w:szCs w:val="22"/>
          <w:lang w:eastAsia="en-US"/>
        </w:rPr>
        <w:t xml:space="preserve">. </w:t>
      </w:r>
    </w:p>
    <w:p w:rsidR="00B5621D" w:rsidRPr="00B5621D" w:rsidRDefault="00B5621D" w:rsidP="00B5621D">
      <w:pPr>
        <w:tabs>
          <w:tab w:val="left" w:pos="1440"/>
        </w:tabs>
        <w:suppressAutoHyphens/>
        <w:rPr>
          <w:rFonts w:cstheme="minorBidi"/>
          <w:sz w:val="22"/>
          <w:szCs w:val="22"/>
          <w:lang w:eastAsia="en-US"/>
        </w:rPr>
      </w:pPr>
      <w:r w:rsidRPr="00B5621D">
        <w:rPr>
          <w:rFonts w:cstheme="minorBidi"/>
          <w:spacing w:val="-1"/>
          <w:sz w:val="22"/>
          <w:szCs w:val="22"/>
          <w:lang w:eastAsia="en-US"/>
        </w:rPr>
        <w:t>2. С</w:t>
      </w:r>
      <w:r w:rsidRPr="00B5621D">
        <w:rPr>
          <w:rFonts w:cstheme="minorBidi"/>
          <w:sz w:val="22"/>
          <w:szCs w:val="22"/>
          <w:lang w:eastAsia="en-US"/>
        </w:rPr>
        <w:t xml:space="preserve">корректировать   работу по ликвидации </w:t>
      </w:r>
      <w:proofErr w:type="gramStart"/>
      <w:r w:rsidRPr="00B5621D">
        <w:rPr>
          <w:rFonts w:cstheme="minorBidi"/>
          <w:sz w:val="22"/>
          <w:szCs w:val="22"/>
          <w:lang w:eastAsia="en-US"/>
        </w:rPr>
        <w:t>пробелов</w:t>
      </w:r>
      <w:proofErr w:type="gramEnd"/>
      <w:r w:rsidRPr="00B5621D">
        <w:rPr>
          <w:rFonts w:cstheme="minorBidi"/>
          <w:sz w:val="22"/>
          <w:szCs w:val="22"/>
          <w:lang w:eastAsia="en-US"/>
        </w:rPr>
        <w:t xml:space="preserve"> в знаниях обучающихся, отрабатывать на уроках навыки применения правил по темам, по которым обучающиеся показали низкий уровень качества знаний.</w:t>
      </w:r>
    </w:p>
    <w:p w:rsidR="00B5621D" w:rsidRPr="00B5621D" w:rsidRDefault="00B5621D" w:rsidP="00B5621D">
      <w:pPr>
        <w:tabs>
          <w:tab w:val="left" w:pos="1440"/>
        </w:tabs>
        <w:suppressAutoHyphens/>
        <w:rPr>
          <w:rFonts w:cstheme="minorBidi"/>
          <w:sz w:val="22"/>
          <w:szCs w:val="22"/>
          <w:lang w:eastAsia="en-US"/>
        </w:rPr>
      </w:pPr>
      <w:r w:rsidRPr="00B5621D">
        <w:rPr>
          <w:rFonts w:cstheme="minorBidi"/>
          <w:sz w:val="22"/>
          <w:szCs w:val="22"/>
          <w:lang w:eastAsia="en-US"/>
        </w:rPr>
        <w:lastRenderedPageBreak/>
        <w:t xml:space="preserve">3. </w:t>
      </w:r>
      <w:r w:rsidRPr="00B5621D">
        <w:rPr>
          <w:rFonts w:eastAsiaTheme="minorHAnsi" w:cstheme="minorBidi"/>
          <w:color w:val="000000"/>
          <w:sz w:val="22"/>
          <w:szCs w:val="22"/>
          <w:shd w:val="clear" w:color="auto" w:fill="FFFFFF"/>
          <w:lang w:eastAsia="en-US"/>
        </w:rPr>
        <w:t>Следует продолжить работу над текстом, лексическим значением слов, представляющих сложность для понимания обучающимися; закреплением пунктуационных навыков.</w:t>
      </w:r>
    </w:p>
    <w:p w:rsidR="00B5621D" w:rsidRPr="00B5621D" w:rsidRDefault="00B5621D" w:rsidP="00B5621D">
      <w:pPr>
        <w:rPr>
          <w:rFonts w:cstheme="minorBidi"/>
          <w:sz w:val="22"/>
          <w:szCs w:val="22"/>
        </w:rPr>
      </w:pPr>
      <w:r w:rsidRPr="00B5621D">
        <w:rPr>
          <w:rFonts w:cstheme="minorBidi"/>
          <w:sz w:val="22"/>
          <w:szCs w:val="22"/>
          <w:lang w:eastAsia="en-US"/>
        </w:rPr>
        <w:t xml:space="preserve">4. Продолжить индивидуальную работу с высоко, средне и низко </w:t>
      </w:r>
      <w:proofErr w:type="gramStart"/>
      <w:r w:rsidRPr="00B5621D">
        <w:rPr>
          <w:rFonts w:cstheme="minorBidi"/>
          <w:sz w:val="22"/>
          <w:szCs w:val="22"/>
          <w:lang w:eastAsia="en-US"/>
        </w:rPr>
        <w:t>мотивированными</w:t>
      </w:r>
      <w:proofErr w:type="gramEnd"/>
      <w:r w:rsidRPr="00B5621D">
        <w:rPr>
          <w:rFonts w:cstheme="minorBidi"/>
          <w:sz w:val="22"/>
          <w:szCs w:val="22"/>
          <w:lang w:eastAsia="en-US"/>
        </w:rPr>
        <w:t xml:space="preserve"> обучающимися, систематически проводить контроль за усвоением обучающимися изучаемого материала.</w:t>
      </w:r>
      <w:r w:rsidRPr="00B5621D">
        <w:rPr>
          <w:rFonts w:cstheme="minorBidi"/>
          <w:sz w:val="22"/>
          <w:szCs w:val="22"/>
        </w:rPr>
        <w:t xml:space="preserve"> </w:t>
      </w:r>
    </w:p>
    <w:p w:rsidR="00B5621D" w:rsidRPr="00B5621D" w:rsidRDefault="00B5621D" w:rsidP="00B5621D">
      <w:pPr>
        <w:jc w:val="both"/>
        <w:rPr>
          <w:rFonts w:cstheme="minorBidi"/>
          <w:sz w:val="22"/>
          <w:szCs w:val="22"/>
          <w:lang w:eastAsia="en-US"/>
        </w:rPr>
      </w:pPr>
      <w:r w:rsidRPr="00B5621D">
        <w:rPr>
          <w:rFonts w:cstheme="minorBidi"/>
          <w:sz w:val="22"/>
          <w:szCs w:val="22"/>
          <w:lang w:eastAsia="en-US"/>
        </w:rPr>
        <w:t>5. Проанализировать результаты написания ВПР и обсудить их на ШМО учителей гуманитарного цикла.</w:t>
      </w:r>
    </w:p>
    <w:p w:rsidR="00B5621D" w:rsidRPr="00B5621D" w:rsidRDefault="00B5621D" w:rsidP="00B5621D">
      <w:pPr>
        <w:spacing w:after="160" w:line="259" w:lineRule="auto"/>
        <w:rPr>
          <w:rFonts w:cstheme="minorBidi"/>
          <w:sz w:val="22"/>
          <w:szCs w:val="22"/>
          <w:lang w:eastAsia="en-US"/>
        </w:rPr>
      </w:pPr>
      <w:r w:rsidRPr="00B5621D">
        <w:rPr>
          <w:rFonts w:cstheme="minorBidi"/>
          <w:sz w:val="22"/>
          <w:szCs w:val="22"/>
          <w:lang w:eastAsia="en-US"/>
        </w:rPr>
        <w:t>6. Ознакомить родителей обучающихся 7 класса и их законных представителей с результатами написания ВПР.</w:t>
      </w:r>
    </w:p>
    <w:p w:rsidR="00B5621D" w:rsidRPr="00B5621D" w:rsidRDefault="00B5621D" w:rsidP="00B5621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01939" w:rsidRDefault="00301939" w:rsidP="00301939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301939" w:rsidRDefault="00301939" w:rsidP="00301939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84A30" w:rsidRPr="00184A30" w:rsidRDefault="00184A30" w:rsidP="00184A30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184A30" w:rsidRPr="00184A30" w:rsidRDefault="00184A30" w:rsidP="00184A30">
      <w:pPr>
        <w:tabs>
          <w:tab w:val="left" w:pos="8517"/>
        </w:tabs>
        <w:spacing w:after="160" w:line="259" w:lineRule="auto"/>
        <w:jc w:val="right"/>
        <w:rPr>
          <w:rFonts w:eastAsiaTheme="minorHAnsi"/>
          <w:lang w:eastAsia="en-US"/>
        </w:rPr>
      </w:pPr>
    </w:p>
    <w:p w:rsidR="00482D62" w:rsidRPr="00482D62" w:rsidRDefault="00482D62" w:rsidP="00482D6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482D62">
        <w:rPr>
          <w:rFonts w:eastAsiaTheme="minorHAnsi"/>
          <w:b/>
          <w:lang w:eastAsia="en-US"/>
        </w:rPr>
        <w:t>Анализ ВПР по русскому языку в 8 классе</w:t>
      </w:r>
    </w:p>
    <w:p w:rsidR="00482D62" w:rsidRPr="00482D62" w:rsidRDefault="00482D62" w:rsidP="00482D62">
      <w:pPr>
        <w:shd w:val="clear" w:color="auto" w:fill="FFFFFF"/>
        <w:rPr>
          <w:color w:val="000000"/>
          <w:sz w:val="26"/>
          <w:szCs w:val="26"/>
        </w:rPr>
      </w:pPr>
      <w:r w:rsidRPr="00482D62">
        <w:rPr>
          <w:b/>
          <w:color w:val="000000"/>
          <w:sz w:val="26"/>
          <w:szCs w:val="26"/>
        </w:rPr>
        <w:t>Класс:</w:t>
      </w:r>
      <w:r w:rsidRPr="00482D62">
        <w:rPr>
          <w:color w:val="000000"/>
          <w:sz w:val="26"/>
          <w:szCs w:val="26"/>
        </w:rPr>
        <w:t xml:space="preserve"> </w:t>
      </w:r>
      <w:r w:rsidRPr="00482D62">
        <w:rPr>
          <w:b/>
          <w:color w:val="000000"/>
          <w:sz w:val="26"/>
          <w:szCs w:val="26"/>
        </w:rPr>
        <w:t>8</w:t>
      </w:r>
    </w:p>
    <w:p w:rsidR="00482D62" w:rsidRPr="00482D62" w:rsidRDefault="00482D62" w:rsidP="00482D62">
      <w:pPr>
        <w:shd w:val="clear" w:color="auto" w:fill="FFFFFF"/>
        <w:rPr>
          <w:rFonts w:asciiTheme="minorHAnsi" w:eastAsiaTheme="minorHAnsi" w:hAnsiTheme="minorHAnsi" w:cstheme="minorBidi"/>
          <w:b/>
          <w:color w:val="000000"/>
          <w:sz w:val="26"/>
          <w:szCs w:val="26"/>
          <w:lang w:eastAsia="en-US"/>
        </w:rPr>
      </w:pPr>
      <w:r w:rsidRPr="00482D62">
        <w:rPr>
          <w:b/>
          <w:color w:val="000000"/>
          <w:sz w:val="26"/>
          <w:szCs w:val="26"/>
        </w:rPr>
        <w:t>Дата проведения</w:t>
      </w:r>
      <w:r w:rsidRPr="00482D62">
        <w:rPr>
          <w:color w:val="000000"/>
          <w:sz w:val="26"/>
          <w:szCs w:val="26"/>
        </w:rPr>
        <w:t xml:space="preserve">: </w:t>
      </w:r>
      <w:r w:rsidRPr="00482D62">
        <w:rPr>
          <w:rFonts w:eastAsiaTheme="minorHAnsi"/>
          <w:b/>
          <w:color w:val="000000"/>
          <w:lang w:eastAsia="en-US"/>
        </w:rPr>
        <w:t>15.03.2021</w:t>
      </w:r>
    </w:p>
    <w:p w:rsidR="00482D62" w:rsidRPr="00482D62" w:rsidRDefault="00482D62" w:rsidP="00482D62">
      <w:pPr>
        <w:shd w:val="clear" w:color="auto" w:fill="FFFFFF"/>
        <w:rPr>
          <w:color w:val="000000"/>
          <w:sz w:val="26"/>
          <w:szCs w:val="26"/>
        </w:rPr>
      </w:pPr>
      <w:r w:rsidRPr="00482D62">
        <w:rPr>
          <w:rFonts w:ascii="Times New Roman CYR" w:hAnsi="Times New Roman CYR" w:cs="Times New Roman CYR"/>
          <w:sz w:val="26"/>
          <w:szCs w:val="26"/>
          <w:shd w:val="clear" w:color="auto" w:fill="FFFFFF"/>
        </w:rPr>
        <w:t>Цель ВПР по русскому языку – оценить качество общеобразовательной подготовки обучающихся 8-х классов в соответствии с требованиями ФГОС.</w:t>
      </w:r>
    </w:p>
    <w:p w:rsidR="00482D62" w:rsidRPr="00482D62" w:rsidRDefault="00482D62" w:rsidP="00482D62">
      <w:pPr>
        <w:shd w:val="clear" w:color="auto" w:fill="FFFFFF"/>
        <w:rPr>
          <w:b/>
          <w:color w:val="000000"/>
          <w:sz w:val="26"/>
          <w:szCs w:val="26"/>
        </w:rPr>
      </w:pPr>
      <w:r w:rsidRPr="00482D62">
        <w:rPr>
          <w:b/>
          <w:color w:val="000000"/>
          <w:sz w:val="26"/>
          <w:szCs w:val="26"/>
        </w:rPr>
        <w:t>Максимальный балл</w:t>
      </w:r>
      <w:r w:rsidRPr="00482D62">
        <w:rPr>
          <w:color w:val="000000"/>
          <w:sz w:val="26"/>
          <w:szCs w:val="26"/>
        </w:rPr>
        <w:t xml:space="preserve">, который можно получить за всю работу – </w:t>
      </w:r>
      <w:r w:rsidRPr="00482D62">
        <w:rPr>
          <w:b/>
          <w:color w:val="000000"/>
          <w:sz w:val="26"/>
          <w:szCs w:val="26"/>
        </w:rPr>
        <w:t>51.</w:t>
      </w:r>
    </w:p>
    <w:p w:rsidR="00482D62" w:rsidRPr="00482D62" w:rsidRDefault="00482D62" w:rsidP="00482D62">
      <w:pPr>
        <w:shd w:val="clear" w:color="auto" w:fill="FFFFFF"/>
        <w:rPr>
          <w:b/>
          <w:color w:val="000000"/>
          <w:sz w:val="26"/>
          <w:szCs w:val="26"/>
        </w:rPr>
      </w:pPr>
    </w:p>
    <w:p w:rsidR="00482D62" w:rsidRPr="00482D62" w:rsidRDefault="00482D62" w:rsidP="00482D6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482D62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482D62" w:rsidRPr="00482D62" w:rsidTr="00482D62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D62">
              <w:rPr>
                <w:b/>
                <w:bCs/>
                <w:color w:val="000000"/>
                <w:sz w:val="22"/>
                <w:szCs w:val="22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D62">
              <w:rPr>
                <w:b/>
                <w:bCs/>
                <w:color w:val="000000"/>
                <w:sz w:val="22"/>
                <w:szCs w:val="22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D62">
              <w:rPr>
                <w:b/>
                <w:bCs/>
                <w:color w:val="000000"/>
                <w:sz w:val="22"/>
                <w:szCs w:val="22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D62">
              <w:rPr>
                <w:b/>
                <w:bCs/>
                <w:color w:val="000000"/>
                <w:sz w:val="22"/>
                <w:szCs w:val="22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D62">
              <w:rPr>
                <w:b/>
                <w:bCs/>
                <w:color w:val="000000"/>
                <w:sz w:val="22"/>
                <w:szCs w:val="22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D62">
              <w:rPr>
                <w:b/>
                <w:bCs/>
                <w:color w:val="000000"/>
                <w:sz w:val="22"/>
                <w:szCs w:val="22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2D62">
              <w:rPr>
                <w:b/>
                <w:bCs/>
                <w:color w:val="000000"/>
                <w:sz w:val="22"/>
                <w:szCs w:val="22"/>
              </w:rPr>
              <w:t>«5»</w:t>
            </w:r>
          </w:p>
        </w:tc>
      </w:tr>
      <w:tr w:rsidR="00482D62" w:rsidRPr="00482D62" w:rsidTr="00482D62">
        <w:trPr>
          <w:trHeight w:val="252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Вся выборка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35511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1174415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19,73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36,66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36,01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7,6</w:t>
            </w:r>
          </w:p>
        </w:tc>
      </w:tr>
      <w:tr w:rsidR="00482D62" w:rsidRPr="00482D62" w:rsidTr="00482D62">
        <w:trPr>
          <w:trHeight w:val="252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Свердловская обл.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955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37859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41,88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29,39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24,52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4,22</w:t>
            </w:r>
          </w:p>
        </w:tc>
      </w:tr>
      <w:tr w:rsidR="00482D62" w:rsidRPr="00482D62" w:rsidTr="00482D62">
        <w:trPr>
          <w:trHeight w:val="252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82D62">
              <w:rPr>
                <w:color w:val="000000"/>
                <w:sz w:val="22"/>
                <w:szCs w:val="22"/>
              </w:rPr>
              <w:t>Горноуральский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47,69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18,08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4,23</w:t>
            </w:r>
          </w:p>
        </w:tc>
      </w:tr>
      <w:tr w:rsidR="000046C0" w:rsidRPr="00482D62" w:rsidTr="00482D62">
        <w:trPr>
          <w:trHeight w:val="252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6C0" w:rsidRPr="00482D62" w:rsidRDefault="000046C0" w:rsidP="00482D62">
            <w:pPr>
              <w:rPr>
                <w:color w:val="000000"/>
                <w:sz w:val="22"/>
                <w:szCs w:val="22"/>
              </w:rPr>
            </w:pPr>
            <w:r w:rsidRPr="000046C0">
              <w:rPr>
                <w:color w:val="000000"/>
                <w:sz w:val="22"/>
                <w:szCs w:val="22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6C0" w:rsidRPr="00482D62" w:rsidRDefault="000046C0" w:rsidP="00482D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6C0" w:rsidRDefault="000046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6C0" w:rsidRDefault="000046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6C0" w:rsidRDefault="000046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6C0" w:rsidRDefault="000046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6C0" w:rsidRDefault="000046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482D62" w:rsidRPr="00482D62" w:rsidRDefault="00482D62" w:rsidP="00482D62">
      <w:pPr>
        <w:jc w:val="center"/>
        <w:rPr>
          <w:b/>
          <w:bCs/>
          <w:color w:val="000000"/>
        </w:rPr>
      </w:pPr>
    </w:p>
    <w:p w:rsidR="00482D62" w:rsidRPr="00482D62" w:rsidRDefault="00482D62" w:rsidP="00482D62">
      <w:pPr>
        <w:jc w:val="center"/>
        <w:rPr>
          <w:b/>
          <w:bCs/>
          <w:color w:val="000000"/>
        </w:rPr>
      </w:pPr>
      <w:r w:rsidRPr="00482D62">
        <w:rPr>
          <w:b/>
          <w:bCs/>
          <w:color w:val="000000"/>
        </w:rPr>
        <w:lastRenderedPageBreak/>
        <w:t>Достижение планируемых результатов всех групп участников</w:t>
      </w:r>
    </w:p>
    <w:p w:rsidR="00482D62" w:rsidRPr="00482D62" w:rsidRDefault="00482D62" w:rsidP="00482D62">
      <w:pPr>
        <w:jc w:val="center"/>
        <w:rPr>
          <w:b/>
          <w:bCs/>
          <w:color w:val="000000"/>
        </w:rPr>
      </w:pPr>
    </w:p>
    <w:tbl>
      <w:tblPr>
        <w:tblW w:w="14671" w:type="dxa"/>
        <w:tblInd w:w="-80" w:type="dxa"/>
        <w:tblLook w:val="04A0" w:firstRow="1" w:lastRow="0" w:firstColumn="1" w:lastColumn="0" w:noHBand="0" w:noVBand="1"/>
      </w:tblPr>
      <w:tblGrid>
        <w:gridCol w:w="9528"/>
        <w:gridCol w:w="808"/>
        <w:gridCol w:w="1018"/>
        <w:gridCol w:w="756"/>
        <w:gridCol w:w="1157"/>
        <w:gridCol w:w="1404"/>
      </w:tblGrid>
      <w:tr w:rsidR="00482D62" w:rsidRPr="00482D62" w:rsidTr="00482D62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</w:rPr>
            </w:pPr>
            <w:r w:rsidRPr="00482D62">
              <w:rPr>
                <w:b/>
                <w:bCs/>
                <w:color w:val="000000"/>
              </w:rPr>
              <w:t xml:space="preserve">Блоки ПООП обучающийся </w:t>
            </w:r>
            <w:proofErr w:type="gramStart"/>
            <w:r w:rsidRPr="00482D62">
              <w:rPr>
                <w:b/>
                <w:bCs/>
                <w:color w:val="000000"/>
              </w:rPr>
              <w:t>научится</w:t>
            </w:r>
            <w:proofErr w:type="gramEnd"/>
            <w:r w:rsidRPr="00482D62">
              <w:rPr>
                <w:b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b/>
                <w:bCs/>
                <w:color w:val="000000"/>
              </w:rPr>
            </w:pPr>
            <w:r w:rsidRPr="00482D62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</w:rPr>
            </w:pPr>
            <w:proofErr w:type="spellStart"/>
            <w:r w:rsidRPr="00482D62">
              <w:rPr>
                <w:color w:val="000000"/>
              </w:rPr>
              <w:t>Свердл</w:t>
            </w:r>
            <w:proofErr w:type="spellEnd"/>
            <w:r w:rsidRPr="00482D62">
              <w:rPr>
                <w:color w:val="000000"/>
              </w:rPr>
              <w:t>.</w:t>
            </w:r>
          </w:p>
          <w:p w:rsidR="00482D62" w:rsidRPr="00482D62" w:rsidRDefault="00482D62" w:rsidP="00482D62">
            <w:pPr>
              <w:jc w:val="center"/>
              <w:rPr>
                <w:color w:val="000000"/>
              </w:rPr>
            </w:pPr>
            <w:r w:rsidRPr="00482D62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</w:rPr>
            </w:pPr>
            <w:r w:rsidRPr="00482D62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62" w:rsidRPr="00482D62" w:rsidRDefault="007F18DD" w:rsidP="00482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БСОШ 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82D62" w:rsidRPr="00482D62" w:rsidRDefault="00482D62" w:rsidP="00482D62">
            <w:pPr>
              <w:jc w:val="center"/>
              <w:rPr>
                <w:color w:val="000000"/>
              </w:rPr>
            </w:pPr>
            <w:r w:rsidRPr="00482D62">
              <w:rPr>
                <w:color w:val="000000"/>
              </w:rPr>
              <w:t>РФ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8DD" w:rsidRPr="00482D62" w:rsidRDefault="007F18DD" w:rsidP="00482D62">
            <w:pPr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37859 уч.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260 уч.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8DD" w:rsidRDefault="007F18D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уч.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1174415 уч.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482D62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482D62">
              <w:rPr>
                <w:color w:val="000000"/>
                <w:sz w:val="22"/>
                <w:szCs w:val="22"/>
              </w:rPr>
              <w:t xml:space="preserve"> текста.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55,02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51,35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54,17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63,33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482D62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482D62">
              <w:rPr>
                <w:color w:val="000000"/>
                <w:sz w:val="22"/>
                <w:szCs w:val="22"/>
              </w:rPr>
              <w:t xml:space="preserve"> текста.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31,65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23,08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44,65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482D62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482D62">
              <w:rPr>
                <w:color w:val="000000"/>
                <w:sz w:val="22"/>
                <w:szCs w:val="22"/>
              </w:rPr>
              <w:t xml:space="preserve"> текста.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94,05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94,04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93,35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2K1. Проводить морфемный анализ слова; проводить морфологический анализ слова;</w:t>
            </w:r>
            <w:r w:rsidRPr="00482D62">
              <w:rPr>
                <w:color w:val="000000"/>
                <w:sz w:val="22"/>
                <w:szCs w:val="22"/>
              </w:rPr>
              <w:br/>
              <w:t>проводить синтаксический анализ  предложения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77,18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77,78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87,12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2K2. Проводить морфемный анализ слова; проводить морфологический анализ слова;</w:t>
            </w:r>
            <w:r w:rsidRPr="00482D62">
              <w:rPr>
                <w:color w:val="000000"/>
                <w:sz w:val="22"/>
                <w:szCs w:val="22"/>
              </w:rPr>
              <w:br/>
              <w:t>проводить синтаксический анализ  предложения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43,98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41,15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27,78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57,38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2K3. Проводить морфемный анализ слова; проводить морфологический анализ слова;</w:t>
            </w:r>
            <w:r w:rsidRPr="00482D62">
              <w:rPr>
                <w:color w:val="000000"/>
                <w:sz w:val="22"/>
                <w:szCs w:val="22"/>
              </w:rPr>
              <w:br/>
              <w:t>проводить синтаксический анализ  предложения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41,28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32,05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27,78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54,32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3. Правильно писать с НЕ слова разных частей речи, обосновывать условия выбора слитного/раздельного написания. 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35,19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25,96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44,68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4. Правильно писать Н и НН в словах разных частей речи, обосновывать условия выбора написаний. Опознавать самостоятельные части речи и их формы,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27,53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21,92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36,18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5. Владеть орфоэпическими нормами русского литературного языка. Проводить орфоэпический анализ слова; определять место ударного слога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62,85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66,54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74,58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lastRenderedPageBreak/>
              <w:t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44,95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50,58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53,85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7. Анализировать прочитанный текст с точки зрения его основной мысли; распознавать и 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482D62">
              <w:rPr>
                <w:color w:val="000000"/>
                <w:sz w:val="22"/>
                <w:szCs w:val="22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 анализировать текст с точки зрения его темы, цели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52,26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50,96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56,43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 xml:space="preserve">8. Анализировать прочитанную часть текста с точки зрения ее </w:t>
            </w:r>
            <w:proofErr w:type="spellStart"/>
            <w:r w:rsidRPr="00482D62">
              <w:rPr>
                <w:color w:val="000000"/>
                <w:sz w:val="22"/>
                <w:szCs w:val="22"/>
              </w:rPr>
              <w:t>микротемы</w:t>
            </w:r>
            <w:proofErr w:type="spellEnd"/>
            <w:r w:rsidRPr="00482D62">
              <w:rPr>
                <w:color w:val="000000"/>
                <w:sz w:val="22"/>
                <w:szCs w:val="22"/>
              </w:rPr>
              <w:t xml:space="preserve">; распознавать и адекватно формулировать </w:t>
            </w:r>
            <w:proofErr w:type="spellStart"/>
            <w:r w:rsidRPr="00482D62">
              <w:rPr>
                <w:color w:val="000000"/>
                <w:sz w:val="22"/>
                <w:szCs w:val="22"/>
              </w:rPr>
              <w:t>микротему</w:t>
            </w:r>
            <w:proofErr w:type="spellEnd"/>
            <w:r w:rsidRPr="00482D62">
              <w:rPr>
                <w:color w:val="000000"/>
                <w:sz w:val="22"/>
                <w:szCs w:val="22"/>
              </w:rPr>
              <w:t xml:space="preserve"> заданного абзаца текста в письменной форме, соблюдая нормы построения предложения и словоупотребления</w:t>
            </w:r>
            <w:proofErr w:type="gramStart"/>
            <w:r w:rsidRPr="00482D62">
              <w:rPr>
                <w:color w:val="000000"/>
                <w:sz w:val="22"/>
                <w:szCs w:val="22"/>
              </w:rPr>
              <w:t xml:space="preserve">    В</w:t>
            </w:r>
            <w:proofErr w:type="gramEnd"/>
            <w:r w:rsidRPr="00482D62">
              <w:rPr>
                <w:color w:val="000000"/>
                <w:sz w:val="22"/>
                <w:szCs w:val="22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&lt;…&gt; и функциональных разновидностей языка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52,87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51,54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56,07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9. Определять вид тропа. 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482D62">
              <w:rPr>
                <w:color w:val="000000"/>
                <w:sz w:val="22"/>
                <w:szCs w:val="22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 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56,54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66,53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10. Распознавать лексическое значение слова с опорой на указанный в задании контекст.   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75,88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61,54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81,33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11. Распознавать подчинительные словосочетания, определять вид подчинительной связи</w:t>
            </w:r>
            <w:proofErr w:type="gramStart"/>
            <w:r w:rsidRPr="00482D62">
              <w:rPr>
                <w:color w:val="000000"/>
                <w:sz w:val="22"/>
                <w:szCs w:val="22"/>
              </w:rPr>
              <w:t xml:space="preserve">    </w:t>
            </w:r>
            <w:r w:rsidRPr="00482D62">
              <w:rPr>
                <w:color w:val="000000"/>
                <w:sz w:val="22"/>
                <w:szCs w:val="22"/>
              </w:rPr>
              <w:br/>
              <w:t>О</w:t>
            </w:r>
            <w:proofErr w:type="gramEnd"/>
            <w:r w:rsidRPr="00482D62">
              <w:rPr>
                <w:color w:val="000000"/>
                <w:sz w:val="22"/>
                <w:szCs w:val="22"/>
              </w:rPr>
              <w:t>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39,63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39,31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52,5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12. Находить в предложении грамматическую основу. Находить грамматическую основу предложения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60,56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50,77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71,95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13. Определять тип односоставного предложения. 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43,57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41,92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60,39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 xml:space="preserve">14.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</w:t>
            </w:r>
            <w:r w:rsidRPr="00482D62">
              <w:rPr>
                <w:color w:val="000000"/>
                <w:sz w:val="22"/>
                <w:szCs w:val="22"/>
              </w:rPr>
              <w:lastRenderedPageBreak/>
              <w:t>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54,68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57,88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66,1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lastRenderedPageBreak/>
              <w:t>15. Находить в ряду других предложений предложение с обособленным согласованным определением,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41,61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42,05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50,95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16. Находить в ряду других предложений предложение с обособленным обстоятельством,  обосновывать условия обособления обстоятельства, в том числе с помощью графической схемы</w:t>
            </w:r>
            <w:proofErr w:type="gramStart"/>
            <w:r w:rsidRPr="00482D62">
              <w:rPr>
                <w:color w:val="000000"/>
                <w:sz w:val="22"/>
                <w:szCs w:val="22"/>
              </w:rPr>
              <w:t xml:space="preserve">    О</w:t>
            </w:r>
            <w:proofErr w:type="gramEnd"/>
            <w:r w:rsidRPr="00482D62">
              <w:rPr>
                <w:color w:val="000000"/>
                <w:sz w:val="22"/>
                <w:szCs w:val="22"/>
              </w:rPr>
              <w:t>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50,44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47,88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60,52</w:t>
            </w:r>
          </w:p>
        </w:tc>
      </w:tr>
      <w:tr w:rsidR="007F18DD" w:rsidRPr="00482D62" w:rsidTr="00482D6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tabs>
                <w:tab w:val="left" w:pos="15894"/>
              </w:tabs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17. 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82,96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82,69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Default="007F18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F18DD" w:rsidRPr="00482D62" w:rsidRDefault="007F18DD" w:rsidP="00482D62">
            <w:pPr>
              <w:jc w:val="center"/>
              <w:rPr>
                <w:color w:val="000000"/>
                <w:sz w:val="22"/>
                <w:szCs w:val="22"/>
              </w:rPr>
            </w:pPr>
            <w:r w:rsidRPr="00482D62">
              <w:rPr>
                <w:color w:val="000000"/>
                <w:sz w:val="22"/>
                <w:szCs w:val="22"/>
              </w:rPr>
              <w:t>88,01</w:t>
            </w:r>
          </w:p>
        </w:tc>
      </w:tr>
    </w:tbl>
    <w:p w:rsidR="00482D62" w:rsidRPr="00482D62" w:rsidRDefault="00482D62" w:rsidP="00482D62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jc w:val="right"/>
        <w:rPr>
          <w:rFonts w:eastAsiaTheme="minorHAnsi"/>
          <w:lang w:eastAsia="en-US"/>
        </w:rPr>
      </w:pPr>
      <w:r w:rsidRPr="00482D62">
        <w:rPr>
          <w:rFonts w:eastAsiaTheme="minorHAnsi"/>
          <w:b/>
          <w:noProof/>
        </w:rPr>
        <w:lastRenderedPageBreak/>
        <w:drawing>
          <wp:inline distT="0" distB="0" distL="0" distR="0" wp14:anchorId="3F6C57A7" wp14:editId="3A6B7570">
            <wp:extent cx="9811512" cy="6245225"/>
            <wp:effectExtent l="0" t="0" r="18415" b="317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482D62">
        <w:rPr>
          <w:rFonts w:eastAsiaTheme="minorHAnsi"/>
          <w:b/>
          <w:lang w:eastAsia="en-US"/>
        </w:rPr>
        <w:lastRenderedPageBreak/>
        <w:t>Сравнение отметок с отметками по журналу обучающихся МБОУ СОШ №2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482D62" w:rsidRPr="00482D62" w:rsidTr="00482D62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rPr>
                <w:color w:val="000000"/>
              </w:rPr>
            </w:pPr>
            <w:r w:rsidRPr="00482D62">
              <w:rPr>
                <w:color w:val="000000"/>
              </w:rPr>
              <w:t>Муниципальное  бюджетное общеобразовательное учреждение средняя общеобразовательная школа №2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spacing w:after="160" w:line="259" w:lineRule="auto"/>
              <w:jc w:val="center"/>
              <w:rPr>
                <w:color w:val="000000"/>
              </w:rPr>
            </w:pPr>
            <w:r w:rsidRPr="00482D62">
              <w:rPr>
                <w:color w:val="000000"/>
              </w:rPr>
              <w:t>Кол-во человек</w:t>
            </w:r>
          </w:p>
          <w:p w:rsidR="00482D62" w:rsidRPr="00482D62" w:rsidRDefault="00482D62" w:rsidP="00482D62">
            <w:pPr>
              <w:jc w:val="center"/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62" w:rsidRPr="00482D62" w:rsidRDefault="00482D62" w:rsidP="00482D62">
            <w:pPr>
              <w:spacing w:after="160" w:line="259" w:lineRule="auto"/>
              <w:jc w:val="center"/>
              <w:rPr>
                <w:color w:val="000000"/>
              </w:rPr>
            </w:pPr>
            <w:r w:rsidRPr="00482D62">
              <w:rPr>
                <w:color w:val="000000"/>
              </w:rPr>
              <w:t>% обучающихся</w:t>
            </w:r>
          </w:p>
          <w:p w:rsidR="00482D62" w:rsidRPr="00482D62" w:rsidRDefault="00482D62" w:rsidP="00482D62">
            <w:pPr>
              <w:jc w:val="center"/>
              <w:rPr>
                <w:color w:val="000000"/>
              </w:rPr>
            </w:pPr>
          </w:p>
        </w:tc>
      </w:tr>
      <w:tr w:rsidR="001909C0" w:rsidRPr="00482D62" w:rsidTr="00482D62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Pr="00482D62" w:rsidRDefault="001909C0" w:rsidP="00482D62">
            <w:pPr>
              <w:rPr>
                <w:color w:val="000000"/>
              </w:rPr>
            </w:pPr>
            <w:r w:rsidRPr="00482D62">
              <w:rPr>
                <w:color w:val="000000"/>
              </w:rPr>
              <w:t xml:space="preserve">  Понизили (Отметка &lt; </w:t>
            </w:r>
            <w:proofErr w:type="gramStart"/>
            <w:r w:rsidRPr="00482D62">
              <w:rPr>
                <w:color w:val="000000"/>
              </w:rPr>
              <w:t>Отметка</w:t>
            </w:r>
            <w:proofErr w:type="gramEnd"/>
            <w:r w:rsidRPr="00482D62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Default="001909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Default="001909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  <w:tr w:rsidR="001909C0" w:rsidRPr="00482D62" w:rsidTr="00482D62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Pr="00482D62" w:rsidRDefault="001909C0" w:rsidP="00482D62">
            <w:pPr>
              <w:rPr>
                <w:color w:val="000000"/>
              </w:rPr>
            </w:pPr>
            <w:r w:rsidRPr="00482D62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Default="001909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Default="001909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1909C0" w:rsidRPr="00482D62" w:rsidTr="00482D62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Pr="00482D62" w:rsidRDefault="001909C0" w:rsidP="00482D62">
            <w:pPr>
              <w:rPr>
                <w:color w:val="000000"/>
              </w:rPr>
            </w:pPr>
            <w:r w:rsidRPr="00482D62">
              <w:rPr>
                <w:color w:val="000000"/>
              </w:rPr>
              <w:t xml:space="preserve">  Повысили (Отметка &gt; </w:t>
            </w:r>
            <w:proofErr w:type="gramStart"/>
            <w:r w:rsidRPr="00482D62">
              <w:rPr>
                <w:color w:val="000000"/>
              </w:rPr>
              <w:t>Отметка</w:t>
            </w:r>
            <w:proofErr w:type="gramEnd"/>
            <w:r w:rsidRPr="00482D62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Default="001909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Default="001909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1909C0" w:rsidRPr="00482D62" w:rsidTr="00482D62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Pr="00482D62" w:rsidRDefault="001909C0" w:rsidP="00482D62">
            <w:pPr>
              <w:rPr>
                <w:color w:val="000000"/>
              </w:rPr>
            </w:pPr>
            <w:r w:rsidRPr="00482D62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Default="001909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9C0" w:rsidRDefault="001909C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</w:tbl>
    <w:p w:rsidR="00482D62" w:rsidRPr="00482D62" w:rsidRDefault="00482D62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482D62" w:rsidRPr="00482D62" w:rsidRDefault="00482D62" w:rsidP="00482D62">
      <w:pPr>
        <w:jc w:val="center"/>
        <w:rPr>
          <w:b/>
          <w:bCs/>
          <w:color w:val="000000"/>
        </w:rPr>
      </w:pPr>
      <w:r w:rsidRPr="00482D62">
        <w:rPr>
          <w:b/>
          <w:bCs/>
          <w:color w:val="000000"/>
        </w:rPr>
        <w:t xml:space="preserve">Индивидуальные результаты </w:t>
      </w:r>
      <w:proofErr w:type="gramStart"/>
      <w:r w:rsidRPr="00482D62">
        <w:rPr>
          <w:b/>
          <w:bCs/>
          <w:color w:val="000000"/>
        </w:rPr>
        <w:t>обучающихся</w:t>
      </w:r>
      <w:proofErr w:type="gramEnd"/>
      <w:r w:rsidRPr="00482D62">
        <w:rPr>
          <w:b/>
          <w:bCs/>
          <w:color w:val="000000"/>
        </w:rPr>
        <w:t xml:space="preserve"> МБОУ СОШ №2</w:t>
      </w: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tbl>
      <w:tblPr>
        <w:tblW w:w="145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425"/>
        <w:gridCol w:w="425"/>
        <w:gridCol w:w="425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1418"/>
        <w:gridCol w:w="1701"/>
        <w:gridCol w:w="1701"/>
      </w:tblGrid>
      <w:tr w:rsidR="003A2137" w:rsidRPr="00482D62" w:rsidTr="003A2137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  <w:rPr>
                <w:b/>
                <w:bCs/>
                <w:color w:val="000000"/>
              </w:rPr>
            </w:pPr>
            <w:r w:rsidRPr="00482D62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482D62">
              <w:rPr>
                <w:b/>
                <w:bCs/>
                <w:color w:val="000000"/>
              </w:rPr>
              <w:t>учаще</w:t>
            </w:r>
            <w:proofErr w:type="spellEnd"/>
          </w:p>
          <w:p w:rsidR="003A2137" w:rsidRPr="00482D62" w:rsidRDefault="003A2137" w:rsidP="00482D62">
            <w:pPr>
              <w:jc w:val="center"/>
            </w:pPr>
            <w:proofErr w:type="spellStart"/>
            <w:r w:rsidRPr="00482D62">
              <w:rPr>
                <w:b/>
                <w:bCs/>
                <w:color w:val="000000"/>
              </w:rPr>
              <w:t>гося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bCs/>
                <w:color w:val="000000"/>
              </w:rPr>
              <w:t>1K1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color w:val="000000"/>
              </w:rPr>
              <w:t>1K2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color w:val="000000"/>
              </w:rPr>
              <w:t>1K3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color w:val="000000"/>
              </w:rPr>
              <w:t>2K1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color w:val="000000"/>
              </w:rPr>
              <w:t>2K2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color w:val="000000"/>
              </w:rPr>
              <w:t>2K3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Pr="00482D62" w:rsidRDefault="003A2137" w:rsidP="00482D62">
            <w:pPr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482D62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color w:val="000000"/>
              </w:rPr>
              <w:t>Первичный балл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color w:val="000000"/>
              </w:rPr>
              <w:t>Отметка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3A2137" w:rsidRPr="00482D62" w:rsidRDefault="003A2137" w:rsidP="00482D62">
            <w:pPr>
              <w:jc w:val="center"/>
            </w:pPr>
            <w:r w:rsidRPr="00482D62">
              <w:rPr>
                <w:color w:val="000000"/>
              </w:rPr>
              <w:t>Отметка по журналу</w:t>
            </w:r>
          </w:p>
        </w:tc>
      </w:tr>
      <w:tr w:rsidR="003A2137" w:rsidRPr="00482D62" w:rsidTr="003A2137">
        <w:trPr>
          <w:trHeight w:val="28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 w:rsidP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3A2137" w:rsidRPr="00482D62" w:rsidTr="003A2137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 w:rsidP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3A2137" w:rsidRPr="00482D62" w:rsidTr="003A2137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80004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 w:rsidP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3A2137" w:rsidRPr="00482D62" w:rsidTr="003A2137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80003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 w:rsidP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3A2137" w:rsidRPr="00482D62" w:rsidTr="003A2137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80002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 w:rsidP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3A2137" w:rsidRPr="00482D62" w:rsidTr="003A2137">
        <w:trPr>
          <w:trHeight w:val="285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 w:rsidP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2137" w:rsidRDefault="003A21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</w:tbl>
    <w:p w:rsidR="00482D62" w:rsidRPr="00482D62" w:rsidRDefault="00482D62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7F18DD" w:rsidRDefault="007F18DD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7F18DD" w:rsidRDefault="007F18DD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482D62" w:rsidRDefault="00482D62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val="en-US" w:eastAsia="en-US"/>
        </w:rPr>
      </w:pPr>
      <w:r w:rsidRPr="00482D62">
        <w:rPr>
          <w:rFonts w:eastAsiaTheme="minorHAnsi"/>
          <w:b/>
          <w:lang w:eastAsia="en-US"/>
        </w:rPr>
        <w:lastRenderedPageBreak/>
        <w:t xml:space="preserve">При выполнении ВПР по русскому языку в 8 классе проблемными для </w:t>
      </w:r>
      <w:proofErr w:type="gramStart"/>
      <w:r w:rsidRPr="00482D62">
        <w:rPr>
          <w:rFonts w:eastAsiaTheme="minorHAnsi"/>
          <w:b/>
          <w:lang w:eastAsia="en-US"/>
        </w:rPr>
        <w:t>обучающихся</w:t>
      </w:r>
      <w:proofErr w:type="gramEnd"/>
      <w:r w:rsidRPr="00482D62">
        <w:rPr>
          <w:rFonts w:eastAsiaTheme="minorHAnsi"/>
          <w:b/>
          <w:lang w:eastAsia="en-US"/>
        </w:rPr>
        <w:t xml:space="preserve"> оказались задания</w:t>
      </w:r>
      <w:r w:rsidRPr="00482D62">
        <w:rPr>
          <w:rFonts w:eastAsiaTheme="minorHAnsi"/>
          <w:lang w:eastAsia="en-US"/>
        </w:rPr>
        <w:t>:</w:t>
      </w:r>
    </w:p>
    <w:p w:rsidR="003A2137" w:rsidRDefault="003A2137" w:rsidP="003A2137">
      <w:pPr>
        <w:tabs>
          <w:tab w:val="left" w:pos="8517"/>
        </w:tabs>
        <w:spacing w:after="160" w:line="259" w:lineRule="auto"/>
        <w:rPr>
          <w:rFonts w:eastAsiaTheme="minorHAnsi"/>
          <w:lang w:val="en-US" w:eastAsia="en-US"/>
        </w:rPr>
      </w:pPr>
      <w:r w:rsidRPr="003A2137">
        <w:rPr>
          <w:rFonts w:eastAsiaTheme="minorHAnsi"/>
          <w:b/>
          <w:lang w:eastAsia="en-US"/>
        </w:rPr>
        <w:t>1</w:t>
      </w:r>
      <w:r w:rsidRPr="003A2137">
        <w:rPr>
          <w:rFonts w:eastAsiaTheme="minorHAnsi"/>
          <w:b/>
          <w:lang w:val="en-US" w:eastAsia="en-US"/>
        </w:rPr>
        <w:t>K</w:t>
      </w:r>
      <w:r w:rsidRPr="003A2137">
        <w:rPr>
          <w:rFonts w:eastAsiaTheme="minorHAnsi"/>
          <w:b/>
          <w:lang w:eastAsia="en-US"/>
        </w:rPr>
        <w:t xml:space="preserve">2 </w:t>
      </w:r>
      <w:r w:rsidRPr="003A2137">
        <w:rPr>
          <w:rFonts w:eastAsiaTheme="minorHAnsi"/>
          <w:lang w:eastAsia="en-US"/>
        </w:rPr>
        <w:t xml:space="preserve">-  Соблюдать изученные орфографические и пунктуационные правила при списывании осложненного пропусками орфограмм и </w:t>
      </w:r>
      <w:proofErr w:type="spellStart"/>
      <w:r w:rsidRPr="003A2137">
        <w:rPr>
          <w:rFonts w:eastAsiaTheme="minorHAnsi"/>
          <w:lang w:eastAsia="en-US"/>
        </w:rPr>
        <w:t>пунктограмм</w:t>
      </w:r>
      <w:proofErr w:type="spellEnd"/>
      <w:r w:rsidRPr="003A2137">
        <w:rPr>
          <w:rFonts w:eastAsiaTheme="minorHAnsi"/>
          <w:lang w:eastAsia="en-US"/>
        </w:rPr>
        <w:t xml:space="preserve"> текста</w:t>
      </w:r>
    </w:p>
    <w:p w:rsidR="003A2137" w:rsidRPr="003A2137" w:rsidRDefault="003A2137" w:rsidP="003A2137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  <w:r w:rsidRPr="003A2137">
        <w:rPr>
          <w:rFonts w:eastAsiaTheme="minorHAnsi"/>
          <w:b/>
          <w:lang w:eastAsia="en-US"/>
        </w:rPr>
        <w:t>2</w:t>
      </w:r>
      <w:r w:rsidRPr="003A2137">
        <w:rPr>
          <w:rFonts w:eastAsiaTheme="minorHAnsi"/>
          <w:b/>
          <w:lang w:val="en-US" w:eastAsia="en-US"/>
        </w:rPr>
        <w:t>K</w:t>
      </w:r>
      <w:r w:rsidRPr="003A2137">
        <w:rPr>
          <w:rFonts w:eastAsiaTheme="minorHAnsi"/>
          <w:b/>
          <w:lang w:eastAsia="en-US"/>
        </w:rPr>
        <w:t>2</w:t>
      </w:r>
      <w:r w:rsidRPr="003A2137">
        <w:rPr>
          <w:rFonts w:eastAsiaTheme="minorHAnsi"/>
          <w:lang w:eastAsia="en-US"/>
        </w:rPr>
        <w:t>-  Проводить морфемный анализ слова; проводит</w:t>
      </w:r>
      <w:r>
        <w:rPr>
          <w:rFonts w:eastAsiaTheme="minorHAnsi"/>
          <w:lang w:eastAsia="en-US"/>
        </w:rPr>
        <w:t xml:space="preserve">ь морфологический анализ </w:t>
      </w:r>
      <w:proofErr w:type="spellStart"/>
      <w:r>
        <w:rPr>
          <w:rFonts w:eastAsiaTheme="minorHAnsi"/>
          <w:lang w:eastAsia="en-US"/>
        </w:rPr>
        <w:t>слова</w:t>
      </w:r>
      <w:proofErr w:type="gramStart"/>
      <w:r>
        <w:rPr>
          <w:rFonts w:eastAsiaTheme="minorHAnsi"/>
          <w:lang w:eastAsia="en-US"/>
        </w:rPr>
        <w:t>;</w:t>
      </w:r>
      <w:r w:rsidRPr="003A2137">
        <w:rPr>
          <w:rFonts w:eastAsiaTheme="minorHAnsi"/>
          <w:lang w:eastAsia="en-US"/>
        </w:rPr>
        <w:t>п</w:t>
      </w:r>
      <w:proofErr w:type="gramEnd"/>
      <w:r w:rsidRPr="003A2137">
        <w:rPr>
          <w:rFonts w:eastAsiaTheme="minorHAnsi"/>
          <w:lang w:eastAsia="en-US"/>
        </w:rPr>
        <w:t>роводить</w:t>
      </w:r>
      <w:proofErr w:type="spellEnd"/>
      <w:r w:rsidRPr="003A2137">
        <w:rPr>
          <w:rFonts w:eastAsiaTheme="minorHAnsi"/>
          <w:lang w:eastAsia="en-US"/>
        </w:rPr>
        <w:t xml:space="preserve"> синтаксический анализ  предложения</w:t>
      </w:r>
    </w:p>
    <w:p w:rsidR="003A2137" w:rsidRPr="003A2137" w:rsidRDefault="003A2137" w:rsidP="003A2137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  <w:r w:rsidRPr="003A2137">
        <w:rPr>
          <w:rFonts w:eastAsiaTheme="minorHAnsi"/>
          <w:b/>
          <w:lang w:eastAsia="en-US"/>
        </w:rPr>
        <w:t>2</w:t>
      </w:r>
      <w:r w:rsidRPr="003A2137">
        <w:rPr>
          <w:rFonts w:eastAsiaTheme="minorHAnsi"/>
          <w:b/>
          <w:lang w:val="en-US" w:eastAsia="en-US"/>
        </w:rPr>
        <w:t>K</w:t>
      </w:r>
      <w:r w:rsidRPr="003A2137">
        <w:rPr>
          <w:rFonts w:eastAsiaTheme="minorHAnsi"/>
          <w:b/>
          <w:lang w:eastAsia="en-US"/>
        </w:rPr>
        <w:t>3-</w:t>
      </w:r>
      <w:r w:rsidRPr="003A2137">
        <w:rPr>
          <w:rFonts w:eastAsiaTheme="minorHAnsi"/>
          <w:lang w:eastAsia="en-US"/>
        </w:rPr>
        <w:t xml:space="preserve">  Проводить морфемный анализ слова; проводить морфологический анализ слова;</w:t>
      </w:r>
    </w:p>
    <w:p w:rsidR="003A2137" w:rsidRPr="003A2137" w:rsidRDefault="003A2137" w:rsidP="003A2137">
      <w:pPr>
        <w:tabs>
          <w:tab w:val="left" w:pos="8517"/>
        </w:tabs>
        <w:spacing w:after="160" w:line="259" w:lineRule="auto"/>
        <w:rPr>
          <w:rFonts w:eastAsiaTheme="minorHAnsi"/>
          <w:lang w:val="en-US" w:eastAsia="en-US"/>
        </w:rPr>
      </w:pPr>
      <w:proofErr w:type="spellStart"/>
      <w:proofErr w:type="gramStart"/>
      <w:r w:rsidRPr="003A2137">
        <w:rPr>
          <w:rFonts w:eastAsiaTheme="minorHAnsi"/>
          <w:lang w:val="en-US" w:eastAsia="en-US"/>
        </w:rPr>
        <w:t>проводить</w:t>
      </w:r>
      <w:proofErr w:type="spellEnd"/>
      <w:proofErr w:type="gramEnd"/>
      <w:r w:rsidRPr="003A2137">
        <w:rPr>
          <w:rFonts w:eastAsiaTheme="minorHAnsi"/>
          <w:lang w:val="en-US" w:eastAsia="en-US"/>
        </w:rPr>
        <w:t xml:space="preserve"> </w:t>
      </w:r>
      <w:proofErr w:type="spellStart"/>
      <w:r w:rsidRPr="003A2137">
        <w:rPr>
          <w:rFonts w:eastAsiaTheme="minorHAnsi"/>
          <w:lang w:val="en-US" w:eastAsia="en-US"/>
        </w:rPr>
        <w:t>синтаксический</w:t>
      </w:r>
      <w:proofErr w:type="spellEnd"/>
      <w:r w:rsidRPr="003A2137">
        <w:rPr>
          <w:rFonts w:eastAsiaTheme="minorHAnsi"/>
          <w:lang w:val="en-US" w:eastAsia="en-US"/>
        </w:rPr>
        <w:t xml:space="preserve"> </w:t>
      </w:r>
      <w:proofErr w:type="spellStart"/>
      <w:r w:rsidRPr="003A2137">
        <w:rPr>
          <w:rFonts w:eastAsiaTheme="minorHAnsi"/>
          <w:lang w:val="en-US" w:eastAsia="en-US"/>
        </w:rPr>
        <w:t>анализ</w:t>
      </w:r>
      <w:proofErr w:type="spellEnd"/>
      <w:r w:rsidRPr="003A2137">
        <w:rPr>
          <w:rFonts w:eastAsiaTheme="minorHAnsi"/>
          <w:lang w:val="en-US" w:eastAsia="en-US"/>
        </w:rPr>
        <w:t xml:space="preserve">  </w:t>
      </w:r>
      <w:proofErr w:type="spellStart"/>
      <w:r w:rsidRPr="003A2137">
        <w:rPr>
          <w:rFonts w:eastAsiaTheme="minorHAnsi"/>
          <w:lang w:val="en-US" w:eastAsia="en-US"/>
        </w:rPr>
        <w:t>предложения</w:t>
      </w:r>
      <w:proofErr w:type="spellEnd"/>
    </w:p>
    <w:p w:rsidR="00482D62" w:rsidRPr="00482D62" w:rsidRDefault="00482D62" w:rsidP="00482D62">
      <w:pPr>
        <w:jc w:val="both"/>
        <w:rPr>
          <w:rFonts w:eastAsia="Calibri"/>
          <w:sz w:val="26"/>
          <w:szCs w:val="26"/>
          <w:lang w:eastAsia="en-US"/>
        </w:rPr>
      </w:pPr>
      <w:r w:rsidRPr="00482D62">
        <w:rPr>
          <w:b/>
          <w:sz w:val="26"/>
          <w:szCs w:val="26"/>
          <w:lang w:eastAsia="en-US"/>
        </w:rPr>
        <w:t>№ 3</w:t>
      </w:r>
      <w:r w:rsidRPr="00482D62">
        <w:rPr>
          <w:sz w:val="26"/>
          <w:szCs w:val="26"/>
          <w:lang w:eastAsia="en-US"/>
        </w:rPr>
        <w:t xml:space="preserve"> – </w:t>
      </w:r>
      <w:r w:rsidRPr="00482D62">
        <w:rPr>
          <w:rFonts w:eastAsia="Calibri"/>
          <w:sz w:val="26"/>
          <w:szCs w:val="26"/>
          <w:lang w:eastAsia="en-US"/>
        </w:rPr>
        <w:t xml:space="preserve">правильно писать с НЕ слова разных частей речи, обосновывать условия выбора слитного /раздельного написания. 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правописания;                       </w:t>
      </w:r>
    </w:p>
    <w:p w:rsidR="00482D62" w:rsidRDefault="00482D62" w:rsidP="00482D62">
      <w:pPr>
        <w:jc w:val="both"/>
        <w:rPr>
          <w:rFonts w:eastAsia="Calibri"/>
          <w:sz w:val="26"/>
          <w:szCs w:val="26"/>
        </w:rPr>
      </w:pPr>
      <w:r w:rsidRPr="00482D62">
        <w:rPr>
          <w:b/>
          <w:sz w:val="26"/>
          <w:szCs w:val="26"/>
          <w:lang w:eastAsia="en-US"/>
        </w:rPr>
        <w:t>№ 4</w:t>
      </w:r>
      <w:r w:rsidRPr="00482D62">
        <w:rPr>
          <w:sz w:val="26"/>
          <w:szCs w:val="26"/>
          <w:lang w:eastAsia="en-US"/>
        </w:rPr>
        <w:t xml:space="preserve"> – </w:t>
      </w:r>
      <w:r w:rsidRPr="00482D62">
        <w:rPr>
          <w:sz w:val="26"/>
          <w:szCs w:val="26"/>
        </w:rPr>
        <w:t>правильно писать Н и НН в словах разных частей речи, обосновывать условия выбора написаний. Опознавать самостоятельные части речи и их формы, опираться на фонетический, морфемный, словообразовательный и морфологический анализ в практике правописания</w:t>
      </w:r>
      <w:r w:rsidRPr="00482D62">
        <w:rPr>
          <w:rFonts w:eastAsia="Calibri"/>
          <w:sz w:val="26"/>
          <w:szCs w:val="26"/>
        </w:rPr>
        <w:t>;</w:t>
      </w:r>
    </w:p>
    <w:p w:rsidR="00DC7F4A" w:rsidRPr="00DC7F4A" w:rsidRDefault="00DC7F4A" w:rsidP="00DC7F4A">
      <w:pPr>
        <w:tabs>
          <w:tab w:val="left" w:pos="15894"/>
        </w:tabs>
        <w:jc w:val="both"/>
        <w:rPr>
          <w:color w:val="000000"/>
          <w:sz w:val="26"/>
          <w:szCs w:val="26"/>
        </w:rPr>
      </w:pPr>
      <w:r w:rsidRPr="00DC7F4A">
        <w:rPr>
          <w:b/>
          <w:color w:val="000000"/>
          <w:sz w:val="26"/>
          <w:szCs w:val="26"/>
        </w:rPr>
        <w:t>№10</w:t>
      </w:r>
      <w:r>
        <w:rPr>
          <w:color w:val="000000"/>
          <w:sz w:val="26"/>
          <w:szCs w:val="26"/>
        </w:rPr>
        <w:t xml:space="preserve">- </w:t>
      </w:r>
      <w:r w:rsidRPr="00DC7F4A">
        <w:rPr>
          <w:color w:val="000000"/>
          <w:sz w:val="26"/>
          <w:szCs w:val="26"/>
        </w:rPr>
        <w:t xml:space="preserve"> Распознавать лексическое значение слова с опорой на указанный в задании контекст.   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</w:t>
      </w:r>
    </w:p>
    <w:p w:rsidR="00482D62" w:rsidRDefault="00482D62" w:rsidP="00482D62">
      <w:pPr>
        <w:jc w:val="both"/>
        <w:rPr>
          <w:rFonts w:eastAsia="Calibri"/>
          <w:sz w:val="26"/>
          <w:szCs w:val="26"/>
          <w:lang w:val="en-US"/>
        </w:rPr>
      </w:pPr>
      <w:r w:rsidRPr="00482D62">
        <w:rPr>
          <w:b/>
          <w:sz w:val="26"/>
          <w:szCs w:val="26"/>
          <w:lang w:eastAsia="en-US"/>
        </w:rPr>
        <w:t>№ 13</w:t>
      </w:r>
      <w:r w:rsidRPr="00482D62">
        <w:rPr>
          <w:sz w:val="26"/>
          <w:szCs w:val="26"/>
          <w:lang w:eastAsia="en-US"/>
        </w:rPr>
        <w:t xml:space="preserve"> –</w:t>
      </w:r>
      <w:r w:rsidRPr="00482D62">
        <w:rPr>
          <w:rFonts w:eastAsia="Calibri"/>
          <w:sz w:val="26"/>
          <w:szCs w:val="26"/>
        </w:rPr>
        <w:t xml:space="preserve"> </w:t>
      </w:r>
      <w:r w:rsidRPr="00482D62">
        <w:rPr>
          <w:color w:val="000000"/>
          <w:sz w:val="26"/>
          <w:szCs w:val="26"/>
        </w:rPr>
        <w:t>определять тип односоставного предложения. Анализировать различные виды словосочетаний и предложений с точки зрения их структурно-смысловой организации и функциональных особенностей</w:t>
      </w:r>
      <w:r w:rsidRPr="00482D62">
        <w:rPr>
          <w:rFonts w:eastAsia="Calibri"/>
          <w:sz w:val="26"/>
          <w:szCs w:val="26"/>
        </w:rPr>
        <w:t>.</w:t>
      </w:r>
    </w:p>
    <w:p w:rsidR="003A2137" w:rsidRPr="003A2137" w:rsidRDefault="00DC7F4A" w:rsidP="003A2137">
      <w:pPr>
        <w:jc w:val="both"/>
        <w:rPr>
          <w:spacing w:val="-1"/>
          <w:sz w:val="26"/>
          <w:szCs w:val="26"/>
          <w:lang w:eastAsia="en-US"/>
        </w:rPr>
      </w:pPr>
      <w:r>
        <w:rPr>
          <w:b/>
          <w:spacing w:val="-1"/>
          <w:sz w:val="26"/>
          <w:szCs w:val="26"/>
          <w:lang w:eastAsia="en-US"/>
        </w:rPr>
        <w:t xml:space="preserve">№14- </w:t>
      </w:r>
      <w:r w:rsidR="003A2137" w:rsidRPr="003A2137">
        <w:rPr>
          <w:spacing w:val="-1"/>
          <w:sz w:val="26"/>
          <w:szCs w:val="26"/>
          <w:lang w:eastAsia="en-US"/>
        </w:rPr>
        <w:t xml:space="preserve">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</w:t>
      </w:r>
    </w:p>
    <w:p w:rsidR="003A2137" w:rsidRPr="003A2137" w:rsidRDefault="00DC7F4A" w:rsidP="003A2137">
      <w:pPr>
        <w:jc w:val="both"/>
        <w:rPr>
          <w:spacing w:val="-1"/>
          <w:sz w:val="26"/>
          <w:szCs w:val="26"/>
          <w:lang w:eastAsia="en-US"/>
        </w:rPr>
      </w:pPr>
      <w:r w:rsidRPr="00DC7F4A">
        <w:rPr>
          <w:b/>
          <w:spacing w:val="-1"/>
          <w:sz w:val="26"/>
          <w:szCs w:val="26"/>
          <w:lang w:eastAsia="en-US"/>
        </w:rPr>
        <w:t>№15</w:t>
      </w:r>
      <w:r>
        <w:rPr>
          <w:spacing w:val="-1"/>
          <w:sz w:val="26"/>
          <w:szCs w:val="26"/>
          <w:lang w:eastAsia="en-US"/>
        </w:rPr>
        <w:t xml:space="preserve">- </w:t>
      </w:r>
      <w:r w:rsidR="003A2137" w:rsidRPr="003A2137">
        <w:rPr>
          <w:spacing w:val="-1"/>
          <w:sz w:val="26"/>
          <w:szCs w:val="26"/>
          <w:lang w:eastAsia="en-US"/>
        </w:rPr>
        <w:t xml:space="preserve"> Находить в ряду других предложений предложение с обособленным согласованным определением,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</w: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482D62">
        <w:rPr>
          <w:rFonts w:eastAsiaTheme="minorHAnsi"/>
          <w:lang w:eastAsia="en-US"/>
        </w:rPr>
        <w:lastRenderedPageBreak/>
        <w:t xml:space="preserve">              Для улучшения уровня знаний в данном классе необходимо: работать индивидуально с каждым учеником. На каждом уроке необходимо осуществлять комплексный анализ текста, отрабатывать изученные правила, учить </w:t>
      </w:r>
      <w:proofErr w:type="gramStart"/>
      <w:r w:rsidRPr="00482D62">
        <w:rPr>
          <w:rFonts w:eastAsiaTheme="minorHAnsi"/>
          <w:lang w:eastAsia="en-US"/>
        </w:rPr>
        <w:t>правильно</w:t>
      </w:r>
      <w:proofErr w:type="gramEnd"/>
      <w:r w:rsidRPr="00482D62">
        <w:rPr>
          <w:rFonts w:eastAsiaTheme="minorHAnsi"/>
          <w:lang w:eastAsia="en-US"/>
        </w:rPr>
        <w:t xml:space="preserve"> списывать осложнённый пропусками орфограмм и </w:t>
      </w:r>
      <w:proofErr w:type="spellStart"/>
      <w:r w:rsidRPr="00482D62">
        <w:rPr>
          <w:rFonts w:eastAsiaTheme="minorHAnsi"/>
          <w:lang w:eastAsia="en-US"/>
        </w:rPr>
        <w:t>пунктограмм</w:t>
      </w:r>
      <w:proofErr w:type="spellEnd"/>
      <w:r w:rsidRPr="00482D62">
        <w:rPr>
          <w:rFonts w:eastAsiaTheme="minorHAnsi"/>
          <w:lang w:eastAsia="en-US"/>
        </w:rPr>
        <w:t xml:space="preserve"> текст, соблюдая при письме изученные орфографические и пунктуационные правила. Учить уметь определять основную мысль текста, типы речи, находить в тексте слово с указанным лексическим значением, распознавать правильную орфоэпическую норму, части речи. Проводить морфологический анализ слова; проводить синтаксический анализ предложения. Учить распознавать производные союзы и предлоги в заданных предложениях. Учить умению обосновывать свой ответ, используя аргументы.</w:t>
      </w:r>
    </w:p>
    <w:p w:rsidR="00482D62" w:rsidRPr="00482D62" w:rsidRDefault="00482D62" w:rsidP="00482D6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482D62">
        <w:rPr>
          <w:rFonts w:eastAsiaTheme="minorHAnsi"/>
          <w:b/>
          <w:lang w:eastAsia="en-US"/>
        </w:rPr>
        <w:t>Сравнительный анализ выполнения заданий группами участников за 2 года</w:t>
      </w:r>
    </w:p>
    <w:tbl>
      <w:tblPr>
        <w:tblStyle w:val="9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482D62" w:rsidRPr="00482D62" w:rsidTr="00482D62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>8 класс МБОУ СОШ №2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proofErr w:type="spellStart"/>
            <w:r w:rsidRPr="00482D62">
              <w:rPr>
                <w:b/>
                <w:kern w:val="2"/>
                <w:lang w:eastAsia="en-US" w:bidi="ru-RU"/>
              </w:rPr>
              <w:t>Горноуральский</w:t>
            </w:r>
            <w:proofErr w:type="spellEnd"/>
            <w:r w:rsidRPr="00482D62">
              <w:rPr>
                <w:b/>
                <w:kern w:val="2"/>
                <w:lang w:eastAsia="en-US" w:bidi="ru-RU"/>
              </w:rPr>
              <w:t xml:space="preserve"> ГО</w:t>
            </w:r>
          </w:p>
        </w:tc>
      </w:tr>
      <w:tr w:rsidR="00482D62" w:rsidRPr="00482D62" w:rsidTr="00482D62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>Русский язык</w:t>
            </w:r>
          </w:p>
        </w:tc>
      </w:tr>
      <w:tr w:rsidR="00482D62" w:rsidRPr="00482D62" w:rsidTr="00482D62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62" w:rsidRPr="00482D62" w:rsidRDefault="00482D62" w:rsidP="00482D62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62" w:rsidRPr="00482D62" w:rsidRDefault="00482D62" w:rsidP="00482D62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62" w:rsidRPr="00482D62" w:rsidRDefault="00482D62" w:rsidP="00482D62">
            <w:pPr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482D62">
              <w:rPr>
                <w:rFonts w:eastAsia="Calibri"/>
                <w:b/>
                <w:w w:val="96"/>
                <w:sz w:val="22"/>
                <w:szCs w:val="22"/>
                <w:lang w:eastAsia="en-US" w:bidi="ru-RU"/>
              </w:rPr>
              <w:t>% качества – 10,78%</w:t>
            </w:r>
          </w:p>
        </w:tc>
      </w:tr>
      <w:tr w:rsidR="00482D62" w:rsidRPr="00482D62" w:rsidTr="00482D62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kern w:val="2"/>
                <w:lang w:eastAsia="en-US" w:bidi="ru-RU"/>
              </w:rPr>
              <w:t>2020-2021 (весна)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 xml:space="preserve">9 обучающихся 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kern w:val="2"/>
                <w:lang w:eastAsia="en-US" w:bidi="ru-RU"/>
              </w:rPr>
              <w:t>«5» - 0 (0%)</w:t>
            </w:r>
          </w:p>
          <w:p w:rsidR="00482D62" w:rsidRPr="00482D62" w:rsidRDefault="007F18DD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«4» - 0</w:t>
            </w:r>
            <w:r w:rsidR="00482D62" w:rsidRPr="00482D62">
              <w:rPr>
                <w:kern w:val="2"/>
                <w:lang w:eastAsia="en-US" w:bidi="ru-RU"/>
              </w:rPr>
              <w:t xml:space="preserve"> (</w:t>
            </w:r>
            <w:r>
              <w:rPr>
                <w:kern w:val="2"/>
                <w:lang w:eastAsia="en-US" w:bidi="ru-RU"/>
              </w:rPr>
              <w:t>0</w:t>
            </w:r>
            <w:r w:rsidR="00482D62" w:rsidRPr="00482D62">
              <w:rPr>
                <w:kern w:val="2"/>
                <w:lang w:eastAsia="en-US" w:bidi="ru-RU"/>
              </w:rPr>
              <w:t>%)</w:t>
            </w:r>
          </w:p>
          <w:p w:rsidR="00482D62" w:rsidRPr="00482D62" w:rsidRDefault="007F18DD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«3» - 0</w:t>
            </w:r>
            <w:r w:rsidR="00482D62" w:rsidRPr="00482D62">
              <w:rPr>
                <w:kern w:val="2"/>
                <w:lang w:eastAsia="en-US" w:bidi="ru-RU"/>
              </w:rPr>
              <w:t xml:space="preserve"> (</w:t>
            </w:r>
            <w:r>
              <w:rPr>
                <w:kern w:val="2"/>
                <w:lang w:eastAsia="en-US" w:bidi="ru-RU"/>
              </w:rPr>
              <w:t>0</w:t>
            </w:r>
            <w:r w:rsidR="00482D62" w:rsidRPr="00482D62">
              <w:rPr>
                <w:kern w:val="2"/>
                <w:lang w:eastAsia="en-US" w:bidi="ru-RU"/>
              </w:rPr>
              <w:t>%)</w:t>
            </w:r>
          </w:p>
          <w:p w:rsidR="00482D62" w:rsidRPr="00482D62" w:rsidRDefault="007F18DD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«2» - 6</w:t>
            </w:r>
            <w:r w:rsidR="00482D62" w:rsidRPr="00482D62">
              <w:rPr>
                <w:kern w:val="2"/>
                <w:lang w:eastAsia="en-US" w:bidi="ru-RU"/>
              </w:rPr>
              <w:t xml:space="preserve"> (</w:t>
            </w:r>
            <w:r>
              <w:rPr>
                <w:kern w:val="2"/>
                <w:lang w:eastAsia="en-US" w:bidi="ru-RU"/>
              </w:rPr>
              <w:t>100</w:t>
            </w:r>
            <w:r w:rsidR="00482D62" w:rsidRPr="00482D62">
              <w:rPr>
                <w:kern w:val="2"/>
                <w:lang w:eastAsia="en-US" w:bidi="ru-RU"/>
              </w:rPr>
              <w:t>%)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 xml:space="preserve">% успеваемости – </w:t>
            </w:r>
            <w:r w:rsidR="007F18DD">
              <w:rPr>
                <w:b/>
                <w:kern w:val="2"/>
                <w:lang w:eastAsia="en-US" w:bidi="ru-RU"/>
              </w:rPr>
              <w:t>0</w:t>
            </w:r>
            <w:r w:rsidRPr="00482D62">
              <w:rPr>
                <w:b/>
                <w:kern w:val="2"/>
                <w:lang w:eastAsia="en-US" w:bidi="ru-RU"/>
              </w:rPr>
              <w:t>%</w:t>
            </w:r>
          </w:p>
          <w:p w:rsidR="00482D62" w:rsidRPr="00482D62" w:rsidRDefault="00482D62" w:rsidP="007F18DD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 xml:space="preserve">%  качества – </w:t>
            </w:r>
            <w:r w:rsidR="007F18DD">
              <w:rPr>
                <w:b/>
                <w:kern w:val="2"/>
                <w:lang w:eastAsia="en-US" w:bidi="ru-RU"/>
              </w:rPr>
              <w:t>0</w:t>
            </w:r>
            <w:r w:rsidRPr="00482D62">
              <w:rPr>
                <w:b/>
                <w:kern w:val="2"/>
                <w:lang w:eastAsia="en-US" w:bidi="ru-RU"/>
              </w:rPr>
              <w:t>%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b/>
                <w:color w:val="000000"/>
                <w:sz w:val="22"/>
                <w:szCs w:val="22"/>
              </w:rPr>
              <w:t>260</w:t>
            </w:r>
            <w:r w:rsidRPr="00482D62">
              <w:rPr>
                <w:b/>
                <w:sz w:val="22"/>
                <w:szCs w:val="22"/>
                <w:lang w:eastAsia="en-US" w:bidi="ru-RU"/>
              </w:rPr>
              <w:t xml:space="preserve"> обучающихся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kern w:val="2"/>
                <w:lang w:eastAsia="en-US" w:bidi="ru-RU"/>
              </w:rPr>
              <w:t>«5» - 11 (</w:t>
            </w:r>
            <w:r w:rsidRPr="00482D62">
              <w:rPr>
                <w:color w:val="000000"/>
                <w:sz w:val="22"/>
                <w:szCs w:val="22"/>
              </w:rPr>
              <w:t>4,23</w:t>
            </w:r>
            <w:r w:rsidRPr="00482D62">
              <w:rPr>
                <w:kern w:val="2"/>
                <w:lang w:eastAsia="en-US" w:bidi="ru-RU"/>
              </w:rPr>
              <w:t>%)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kern w:val="2"/>
                <w:lang w:eastAsia="en-US" w:bidi="ru-RU"/>
              </w:rPr>
              <w:t>«4» - 47 (</w:t>
            </w:r>
            <w:r w:rsidRPr="00482D62">
              <w:rPr>
                <w:color w:val="000000"/>
                <w:sz w:val="22"/>
                <w:szCs w:val="22"/>
              </w:rPr>
              <w:t>18,08</w:t>
            </w:r>
            <w:r w:rsidRPr="00482D62">
              <w:rPr>
                <w:kern w:val="2"/>
                <w:lang w:eastAsia="en-US" w:bidi="ru-RU"/>
              </w:rPr>
              <w:t>%)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kern w:val="2"/>
                <w:lang w:eastAsia="en-US" w:bidi="ru-RU"/>
              </w:rPr>
              <w:t>«3» - 78 (</w:t>
            </w:r>
            <w:r w:rsidRPr="00482D62">
              <w:rPr>
                <w:color w:val="000000"/>
                <w:sz w:val="22"/>
                <w:szCs w:val="22"/>
              </w:rPr>
              <w:t>30</w:t>
            </w:r>
            <w:r w:rsidRPr="00482D62">
              <w:rPr>
                <w:kern w:val="2"/>
                <w:lang w:eastAsia="en-US" w:bidi="ru-RU"/>
              </w:rPr>
              <w:t>%)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kern w:val="2"/>
                <w:lang w:eastAsia="en-US" w:bidi="ru-RU"/>
              </w:rPr>
              <w:t>«2» - 124 (</w:t>
            </w:r>
            <w:r w:rsidRPr="00482D62">
              <w:rPr>
                <w:color w:val="000000"/>
                <w:sz w:val="22"/>
                <w:szCs w:val="22"/>
              </w:rPr>
              <w:t>47,69</w:t>
            </w:r>
            <w:r w:rsidRPr="00482D62">
              <w:rPr>
                <w:kern w:val="2"/>
                <w:lang w:eastAsia="en-US" w:bidi="ru-RU"/>
              </w:rPr>
              <w:t>%)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>% успеваемости – 52,31%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>% качества</w:t>
            </w:r>
            <w:r w:rsidRPr="00482D62">
              <w:rPr>
                <w:kern w:val="2"/>
                <w:lang w:eastAsia="en-US" w:bidi="ru-RU"/>
              </w:rPr>
              <w:t xml:space="preserve"> – </w:t>
            </w:r>
            <w:r w:rsidRPr="00482D62">
              <w:rPr>
                <w:b/>
                <w:kern w:val="2"/>
                <w:lang w:eastAsia="en-US" w:bidi="ru-RU"/>
              </w:rPr>
              <w:t>22,31%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</w:tr>
      <w:tr w:rsidR="00482D62" w:rsidRPr="00482D62" w:rsidTr="00482D62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>Приращение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 xml:space="preserve">% успеваемости – </w:t>
            </w:r>
            <w:r w:rsidR="0097394D">
              <w:rPr>
                <w:b/>
                <w:kern w:val="2"/>
                <w:lang w:eastAsia="en-US" w:bidi="ru-RU"/>
              </w:rPr>
              <w:t>0</w:t>
            </w:r>
            <w:r w:rsidRPr="00482D62">
              <w:rPr>
                <w:b/>
                <w:kern w:val="2"/>
                <w:lang w:eastAsia="en-US" w:bidi="ru-RU"/>
              </w:rPr>
              <w:t>%</w:t>
            </w:r>
          </w:p>
          <w:p w:rsidR="00482D62" w:rsidRPr="00482D62" w:rsidRDefault="00482D62" w:rsidP="0097394D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>%  качества –</w:t>
            </w:r>
            <w:r w:rsidR="0097394D">
              <w:rPr>
                <w:b/>
                <w:kern w:val="2"/>
                <w:lang w:eastAsia="en-US" w:bidi="ru-RU"/>
              </w:rPr>
              <w:t xml:space="preserve">0 </w:t>
            </w:r>
            <w:r w:rsidR="0016625E">
              <w:rPr>
                <w:b/>
                <w:kern w:val="2"/>
                <w:lang w:eastAsia="en-US" w:bidi="ru-RU"/>
              </w:rPr>
              <w:t xml:space="preserve"> </w:t>
            </w:r>
            <w:r w:rsidRPr="00482D62">
              <w:rPr>
                <w:b/>
                <w:kern w:val="2"/>
                <w:lang w:eastAsia="en-US" w:bidi="ru-RU"/>
              </w:rPr>
              <w:t>%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>% успеваемости – 9,99%</w:t>
            </w:r>
          </w:p>
          <w:p w:rsidR="00482D62" w:rsidRPr="00482D62" w:rsidRDefault="00482D62" w:rsidP="00482D6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482D62">
              <w:rPr>
                <w:b/>
                <w:kern w:val="2"/>
                <w:lang w:eastAsia="en-US" w:bidi="ru-RU"/>
              </w:rPr>
              <w:t xml:space="preserve">%  качества – 11,53% </w:t>
            </w:r>
          </w:p>
        </w:tc>
      </w:tr>
    </w:tbl>
    <w:p w:rsidR="00BE2B93" w:rsidRDefault="00482D62" w:rsidP="009005A4">
      <w:pPr>
        <w:tabs>
          <w:tab w:val="left" w:pos="8517"/>
        </w:tabs>
        <w:spacing w:after="160" w:line="259" w:lineRule="auto"/>
        <w:jc w:val="both"/>
        <w:rPr>
          <w:rFonts w:eastAsia="Calibri"/>
          <w:sz w:val="22"/>
          <w:szCs w:val="22"/>
          <w:lang w:val="en-US"/>
        </w:rPr>
      </w:pPr>
      <w:r w:rsidRPr="00482D62">
        <w:rPr>
          <w:rFonts w:eastAsiaTheme="minorHAnsi"/>
          <w:lang w:eastAsia="en-US"/>
        </w:rPr>
        <w:t xml:space="preserve">          </w:t>
      </w:r>
      <w:r w:rsidRPr="00482D62">
        <w:rPr>
          <w:rFonts w:eastAsia="Calibri"/>
          <w:lang w:eastAsia="en-US"/>
        </w:rPr>
        <w:t xml:space="preserve">        </w:t>
      </w:r>
      <w:r w:rsidRPr="00482D62">
        <w:rPr>
          <w:rFonts w:eastAsia="Calibri"/>
          <w:sz w:val="22"/>
          <w:szCs w:val="22"/>
          <w:lang w:eastAsia="en-US"/>
        </w:rPr>
        <w:t xml:space="preserve"> По результатам анализа проведенной всероссийской проверочной работы по русскому языку в 8 классе можно сделать следующие </w:t>
      </w:r>
      <w:r w:rsidRPr="00482D62">
        <w:rPr>
          <w:rFonts w:eastAsia="Calibri"/>
          <w:b/>
          <w:sz w:val="22"/>
          <w:szCs w:val="22"/>
          <w:lang w:eastAsia="en-US"/>
        </w:rPr>
        <w:t>выводы:</w:t>
      </w:r>
      <w:r w:rsidRPr="00482D62">
        <w:rPr>
          <w:rFonts w:eastAsia="Calibri"/>
          <w:sz w:val="22"/>
          <w:szCs w:val="22"/>
          <w:lang w:eastAsia="en-US"/>
        </w:rPr>
        <w:t xml:space="preserve"> </w:t>
      </w:r>
      <w:r w:rsidRPr="00482D62">
        <w:rPr>
          <w:rFonts w:eastAsia="Calibri"/>
          <w:sz w:val="22"/>
          <w:szCs w:val="22"/>
        </w:rPr>
        <w:t>проведение ВПР в этом классе показало, что учащиеся</w:t>
      </w:r>
      <w:r w:rsidR="00BE2B93">
        <w:rPr>
          <w:rFonts w:eastAsia="Calibri"/>
          <w:sz w:val="22"/>
          <w:szCs w:val="22"/>
        </w:rPr>
        <w:t xml:space="preserve"> не </w:t>
      </w:r>
      <w:r w:rsidRPr="00482D62">
        <w:rPr>
          <w:rFonts w:eastAsia="Calibri"/>
          <w:sz w:val="22"/>
          <w:szCs w:val="22"/>
        </w:rPr>
        <w:t xml:space="preserve"> достигли базового уровня подготовки по русскому языку в соответствии с требованиями ФГОС. Успеваемость и качество обучения понизились. </w:t>
      </w:r>
    </w:p>
    <w:p w:rsidR="00482D62" w:rsidRPr="00482D62" w:rsidRDefault="00482D62" w:rsidP="009005A4">
      <w:pPr>
        <w:tabs>
          <w:tab w:val="left" w:pos="8517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482D62">
        <w:rPr>
          <w:rFonts w:eastAsia="Calibri"/>
          <w:sz w:val="22"/>
          <w:szCs w:val="22"/>
        </w:rPr>
        <w:t>Причины в следующем:</w:t>
      </w:r>
    </w:p>
    <w:p w:rsidR="00482D62" w:rsidRPr="00482D62" w:rsidRDefault="00482D62" w:rsidP="00482D62">
      <w:pPr>
        <w:rPr>
          <w:rFonts w:eastAsia="Calibri"/>
          <w:sz w:val="22"/>
          <w:szCs w:val="22"/>
        </w:rPr>
      </w:pPr>
      <w:r w:rsidRPr="00482D62">
        <w:rPr>
          <w:rFonts w:eastAsia="Calibri"/>
          <w:sz w:val="22"/>
          <w:szCs w:val="22"/>
        </w:rPr>
        <w:t>- невнимательность учащихся при выполнении заданий;</w:t>
      </w:r>
    </w:p>
    <w:p w:rsidR="00482D62" w:rsidRPr="00482D62" w:rsidRDefault="00482D62" w:rsidP="00482D62">
      <w:pPr>
        <w:rPr>
          <w:rFonts w:eastAsia="Calibri"/>
          <w:sz w:val="22"/>
          <w:szCs w:val="22"/>
        </w:rPr>
      </w:pPr>
      <w:r w:rsidRPr="00482D62">
        <w:rPr>
          <w:rFonts w:eastAsia="Calibri"/>
          <w:sz w:val="22"/>
          <w:szCs w:val="22"/>
        </w:rPr>
        <w:t>- несерьёзное отношение к выполнению работы;</w:t>
      </w:r>
    </w:p>
    <w:p w:rsidR="00482D62" w:rsidRPr="00482D62" w:rsidRDefault="00482D62" w:rsidP="00482D62">
      <w:pPr>
        <w:rPr>
          <w:rFonts w:eastAsia="Calibri"/>
          <w:sz w:val="22"/>
          <w:szCs w:val="22"/>
        </w:rPr>
      </w:pPr>
      <w:r w:rsidRPr="00482D62">
        <w:rPr>
          <w:rFonts w:eastAsia="Calibri"/>
          <w:sz w:val="22"/>
          <w:szCs w:val="22"/>
        </w:rPr>
        <w:t>- снижение мотивации к учению в связи с началом подросткового возраста;</w:t>
      </w:r>
    </w:p>
    <w:p w:rsidR="00482D62" w:rsidRPr="00482D62" w:rsidRDefault="00482D62" w:rsidP="00482D62">
      <w:pPr>
        <w:rPr>
          <w:rFonts w:eastAsia="Calibri"/>
          <w:sz w:val="22"/>
          <w:szCs w:val="22"/>
        </w:rPr>
      </w:pPr>
      <w:r w:rsidRPr="00482D62">
        <w:rPr>
          <w:rFonts w:eastAsia="Calibri"/>
          <w:sz w:val="22"/>
          <w:szCs w:val="22"/>
        </w:rPr>
        <w:t>- низкий образовательный ресурс самого обучающегося:</w:t>
      </w:r>
    </w:p>
    <w:p w:rsidR="00482D62" w:rsidRPr="00482D62" w:rsidRDefault="00482D62" w:rsidP="00482D62">
      <w:pPr>
        <w:rPr>
          <w:rFonts w:eastAsia="Calibri"/>
          <w:sz w:val="22"/>
          <w:szCs w:val="22"/>
        </w:rPr>
      </w:pPr>
      <w:r w:rsidRPr="00482D62">
        <w:rPr>
          <w:rFonts w:eastAsia="Calibri"/>
          <w:sz w:val="22"/>
          <w:szCs w:val="22"/>
        </w:rPr>
        <w:t>- чтение текста без осмысления;</w:t>
      </w:r>
    </w:p>
    <w:p w:rsidR="00482D62" w:rsidRPr="00482D62" w:rsidRDefault="00482D62" w:rsidP="00482D62">
      <w:pPr>
        <w:rPr>
          <w:rFonts w:eastAsia="Calibri"/>
          <w:sz w:val="22"/>
          <w:szCs w:val="22"/>
        </w:rPr>
      </w:pPr>
      <w:r w:rsidRPr="00482D62">
        <w:rPr>
          <w:rFonts w:eastAsia="Calibri"/>
          <w:sz w:val="22"/>
          <w:szCs w:val="22"/>
        </w:rPr>
        <w:t>- неумение применять на практике правила, изученные на уроке;</w:t>
      </w:r>
    </w:p>
    <w:p w:rsidR="00482D62" w:rsidRPr="00482D62" w:rsidRDefault="00482D62" w:rsidP="00482D62">
      <w:pPr>
        <w:rPr>
          <w:rFonts w:eastAsia="Calibri"/>
          <w:sz w:val="22"/>
          <w:szCs w:val="22"/>
        </w:rPr>
      </w:pPr>
      <w:r w:rsidRPr="00482D62">
        <w:rPr>
          <w:rFonts w:eastAsia="Calibri"/>
          <w:sz w:val="22"/>
          <w:szCs w:val="22"/>
        </w:rPr>
        <w:lastRenderedPageBreak/>
        <w:t>- ослабление контроля со стороны родителей.</w:t>
      </w:r>
    </w:p>
    <w:p w:rsidR="00482D62" w:rsidRPr="00BE2B93" w:rsidRDefault="00482D62" w:rsidP="00BE2B93">
      <w:pPr>
        <w:shd w:val="clear" w:color="auto" w:fill="FFFFFF"/>
        <w:ind w:firstLine="360"/>
        <w:jc w:val="both"/>
        <w:rPr>
          <w:color w:val="FF0000"/>
          <w:sz w:val="22"/>
          <w:szCs w:val="22"/>
          <w:lang w:val="en-US"/>
        </w:rPr>
      </w:pPr>
      <w:r w:rsidRPr="00DE2083">
        <w:rPr>
          <w:color w:val="FF0000"/>
          <w:sz w:val="22"/>
          <w:szCs w:val="22"/>
        </w:rPr>
        <w:t xml:space="preserve">  </w:t>
      </w:r>
    </w:p>
    <w:p w:rsidR="00DE2083" w:rsidRDefault="00482D62" w:rsidP="00482D62">
      <w:pPr>
        <w:tabs>
          <w:tab w:val="left" w:pos="1440"/>
        </w:tabs>
        <w:suppressAutoHyphens/>
        <w:rPr>
          <w:rFonts w:cstheme="minorBidi"/>
          <w:b/>
          <w:bCs/>
          <w:sz w:val="22"/>
          <w:szCs w:val="22"/>
          <w:lang w:eastAsia="en-US"/>
        </w:rPr>
      </w:pPr>
      <w:r w:rsidRPr="00482D62">
        <w:rPr>
          <w:rFonts w:cstheme="minorBidi"/>
          <w:b/>
          <w:bCs/>
          <w:sz w:val="22"/>
          <w:szCs w:val="22"/>
          <w:lang w:eastAsia="en-US"/>
        </w:rPr>
        <w:t xml:space="preserve">       </w:t>
      </w:r>
    </w:p>
    <w:p w:rsidR="00DE2083" w:rsidRDefault="00482D62" w:rsidP="00482D62">
      <w:pPr>
        <w:tabs>
          <w:tab w:val="left" w:pos="1440"/>
        </w:tabs>
        <w:suppressAutoHyphens/>
        <w:rPr>
          <w:rFonts w:cstheme="minorBidi"/>
          <w:b/>
          <w:bCs/>
          <w:sz w:val="22"/>
          <w:szCs w:val="22"/>
          <w:lang w:val="en-US" w:eastAsia="en-US"/>
        </w:rPr>
      </w:pPr>
      <w:r w:rsidRPr="00482D62">
        <w:rPr>
          <w:rFonts w:cstheme="minorBidi"/>
          <w:b/>
          <w:bCs/>
          <w:sz w:val="22"/>
          <w:szCs w:val="22"/>
          <w:lang w:eastAsia="en-US"/>
        </w:rPr>
        <w:t xml:space="preserve"> Рекомендации: </w:t>
      </w:r>
    </w:p>
    <w:p w:rsidR="00BE2B93" w:rsidRPr="00BE2B93" w:rsidRDefault="00BE2B93" w:rsidP="00482D62">
      <w:pPr>
        <w:tabs>
          <w:tab w:val="left" w:pos="1440"/>
        </w:tabs>
        <w:suppressAutoHyphens/>
        <w:rPr>
          <w:rFonts w:cstheme="minorBidi"/>
          <w:b/>
          <w:bCs/>
          <w:sz w:val="22"/>
          <w:szCs w:val="22"/>
          <w:lang w:val="en-US" w:eastAsia="en-US"/>
        </w:rPr>
      </w:pPr>
      <w:bookmarkStart w:id="0" w:name="_GoBack"/>
      <w:bookmarkEnd w:id="0"/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1)необходимо продолжить усиленную работу в таких направлениях, как ориентирование в содержании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прочитанного текста, понимание его целостного смысла, нахождение в тексте требуемой информации;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2) необходимо продолжить формирование умения распознавать производные союзы в заданных предложениях,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отличать их от омонимичных частей речи; орфографического умения правильно писать производные союзы;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3) необходимо отрабатывать умения опознавать функционально-смысловые типы речи, представленные в тексте;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4) отработать навыки морфологического разбора, распознавания лексического значения слов в контексте.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 xml:space="preserve">5) следует продолжить работу над текстом, лексическим значением слов, представляющих сложность </w:t>
      </w:r>
      <w:proofErr w:type="gramStart"/>
      <w:r w:rsidRPr="00BE2B93">
        <w:rPr>
          <w:rFonts w:cstheme="minorBidi"/>
          <w:spacing w:val="-1"/>
          <w:sz w:val="22"/>
          <w:szCs w:val="22"/>
          <w:lang w:eastAsia="en-US"/>
        </w:rPr>
        <w:t>для</w:t>
      </w:r>
      <w:proofErr w:type="gramEnd"/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 xml:space="preserve">понимания </w:t>
      </w:r>
      <w:proofErr w:type="gramStart"/>
      <w:r w:rsidRPr="00BE2B93">
        <w:rPr>
          <w:rFonts w:cstheme="minorBidi"/>
          <w:spacing w:val="-1"/>
          <w:sz w:val="22"/>
          <w:szCs w:val="22"/>
          <w:lang w:eastAsia="en-US"/>
        </w:rPr>
        <w:t>обучающимися</w:t>
      </w:r>
      <w:proofErr w:type="gramEnd"/>
      <w:r w:rsidRPr="00BE2B93">
        <w:rPr>
          <w:rFonts w:cstheme="minorBidi"/>
          <w:spacing w:val="-1"/>
          <w:sz w:val="22"/>
          <w:szCs w:val="22"/>
          <w:lang w:eastAsia="en-US"/>
        </w:rPr>
        <w:t>;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6) необходимо усилить работу в таких направлениях, как «Соблюдение орфографических и пунктуационных норм»,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«Работа с текстом», «Стили речи», « Основная мысль текста», « Пословицы и использование их в речи»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7) следует продолжить работу над ошибками, на уроках выполнять морфемный и словообразовательный разборы</w:t>
      </w:r>
    </w:p>
    <w:p w:rsidR="00BE2B93" w:rsidRPr="00BE2B93" w:rsidRDefault="00BE2B93" w:rsidP="00BE2B93">
      <w:pPr>
        <w:rPr>
          <w:rFonts w:cstheme="minorBidi"/>
          <w:spacing w:val="-1"/>
          <w:sz w:val="22"/>
          <w:szCs w:val="22"/>
          <w:lang w:eastAsia="en-US"/>
        </w:rPr>
      </w:pPr>
      <w:r w:rsidRPr="00BE2B93">
        <w:rPr>
          <w:rFonts w:cstheme="minorBidi"/>
          <w:spacing w:val="-1"/>
          <w:sz w:val="22"/>
          <w:szCs w:val="22"/>
          <w:lang w:eastAsia="en-US"/>
        </w:rPr>
        <w:t>слов.</w:t>
      </w:r>
    </w:p>
    <w:p w:rsidR="00482D62" w:rsidRPr="00482D62" w:rsidRDefault="00BE2B93" w:rsidP="00482D62">
      <w:pPr>
        <w:rPr>
          <w:rFonts w:cstheme="minorBidi"/>
          <w:sz w:val="22"/>
          <w:szCs w:val="22"/>
        </w:rPr>
      </w:pPr>
      <w:r w:rsidRPr="00BE2B93">
        <w:rPr>
          <w:rFonts w:cstheme="minorBidi"/>
          <w:sz w:val="22"/>
          <w:szCs w:val="22"/>
          <w:lang w:eastAsia="en-US"/>
        </w:rPr>
        <w:t>8)</w:t>
      </w:r>
      <w:r w:rsidR="00482D62" w:rsidRPr="00482D62">
        <w:rPr>
          <w:rFonts w:cstheme="minorBidi"/>
          <w:sz w:val="22"/>
          <w:szCs w:val="22"/>
          <w:lang w:eastAsia="en-US"/>
        </w:rPr>
        <w:t xml:space="preserve"> Продолжить </w:t>
      </w:r>
      <w:proofErr w:type="gramStart"/>
      <w:r w:rsidR="00482D62" w:rsidRPr="00482D62">
        <w:rPr>
          <w:rFonts w:cstheme="minorBidi"/>
          <w:sz w:val="22"/>
          <w:szCs w:val="22"/>
          <w:lang w:eastAsia="en-US"/>
        </w:rPr>
        <w:t>индивидуальную</w:t>
      </w:r>
      <w:proofErr w:type="gramEnd"/>
      <w:r w:rsidR="00482D62" w:rsidRPr="00482D62">
        <w:rPr>
          <w:rFonts w:cstheme="minorBidi"/>
          <w:sz w:val="22"/>
          <w:szCs w:val="22"/>
          <w:lang w:eastAsia="en-US"/>
        </w:rPr>
        <w:t xml:space="preserve"> обучающимися, систематически проводить контроль за усвоением обучающимися изучаемого материала.</w:t>
      </w:r>
      <w:r w:rsidR="00482D62" w:rsidRPr="00482D62">
        <w:rPr>
          <w:rFonts w:cstheme="minorBidi"/>
          <w:sz w:val="22"/>
          <w:szCs w:val="22"/>
        </w:rPr>
        <w:t xml:space="preserve"> </w:t>
      </w:r>
    </w:p>
    <w:p w:rsidR="00482D62" w:rsidRPr="00482D62" w:rsidRDefault="00BE2B93" w:rsidP="00482D62">
      <w:pPr>
        <w:jc w:val="both"/>
        <w:rPr>
          <w:rFonts w:cstheme="minorBidi"/>
          <w:sz w:val="22"/>
          <w:szCs w:val="22"/>
          <w:lang w:eastAsia="en-US"/>
        </w:rPr>
      </w:pPr>
      <w:r w:rsidRPr="00BE2B93">
        <w:rPr>
          <w:rFonts w:cstheme="minorBidi"/>
          <w:sz w:val="22"/>
          <w:szCs w:val="22"/>
          <w:lang w:eastAsia="en-US"/>
        </w:rPr>
        <w:t>9)</w:t>
      </w:r>
      <w:r w:rsidR="00482D62" w:rsidRPr="00482D62">
        <w:rPr>
          <w:rFonts w:cstheme="minorBidi"/>
          <w:sz w:val="22"/>
          <w:szCs w:val="22"/>
          <w:lang w:eastAsia="en-US"/>
        </w:rPr>
        <w:t xml:space="preserve"> Проанализировать результаты написания ВПР и обсудить их на ШМО учителей гуманитарного цикла.</w:t>
      </w:r>
    </w:p>
    <w:p w:rsidR="00482D62" w:rsidRPr="00482D62" w:rsidRDefault="00BE2B93" w:rsidP="00482D62">
      <w:pPr>
        <w:jc w:val="both"/>
        <w:rPr>
          <w:rFonts w:cstheme="minorBidi"/>
          <w:sz w:val="22"/>
          <w:szCs w:val="22"/>
          <w:lang w:eastAsia="en-US"/>
        </w:rPr>
      </w:pPr>
      <w:r w:rsidRPr="00BE2B93">
        <w:rPr>
          <w:rFonts w:cstheme="minorBidi"/>
          <w:sz w:val="22"/>
          <w:szCs w:val="22"/>
          <w:lang w:eastAsia="en-US"/>
        </w:rPr>
        <w:t>10)</w:t>
      </w:r>
      <w:r w:rsidR="00482D62" w:rsidRPr="00482D62">
        <w:rPr>
          <w:rFonts w:cstheme="minorBidi"/>
          <w:sz w:val="22"/>
          <w:szCs w:val="22"/>
          <w:lang w:eastAsia="en-US"/>
        </w:rPr>
        <w:t xml:space="preserve"> Ознакомить родителей обучающихся 8 класса и их законных представителей с результатами написания ВПР.</w:t>
      </w:r>
    </w:p>
    <w:p w:rsidR="009005A4" w:rsidRDefault="009005A4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jc w:val="right"/>
        <w:rPr>
          <w:rFonts w:eastAsiaTheme="minorHAnsi"/>
          <w:lang w:eastAsia="en-US"/>
        </w:rPr>
      </w:pPr>
    </w:p>
    <w:sectPr w:rsidR="009005A4" w:rsidRPr="009005A4" w:rsidSect="00190AAC">
      <w:headerReference w:type="default" r:id="rId10"/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7F6" w:rsidRDefault="007907F6" w:rsidP="00190AAC">
      <w:r>
        <w:separator/>
      </w:r>
    </w:p>
  </w:endnote>
  <w:endnote w:type="continuationSeparator" w:id="0">
    <w:p w:rsidR="007907F6" w:rsidRDefault="007907F6" w:rsidP="0019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5513827"/>
      <w:docPartObj>
        <w:docPartGallery w:val="Page Numbers (Bottom of Page)"/>
        <w:docPartUnique/>
      </w:docPartObj>
    </w:sdtPr>
    <w:sdtContent>
      <w:p w:rsidR="003A2137" w:rsidRDefault="003A213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B93">
          <w:rPr>
            <w:noProof/>
          </w:rPr>
          <w:t>18</w:t>
        </w:r>
        <w:r>
          <w:fldChar w:fldCharType="end"/>
        </w:r>
      </w:p>
    </w:sdtContent>
  </w:sdt>
  <w:p w:rsidR="003A2137" w:rsidRDefault="003A21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7F6" w:rsidRDefault="007907F6" w:rsidP="00190AAC">
      <w:r>
        <w:separator/>
      </w:r>
    </w:p>
  </w:footnote>
  <w:footnote w:type="continuationSeparator" w:id="0">
    <w:p w:rsidR="007907F6" w:rsidRDefault="007907F6" w:rsidP="00190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137" w:rsidRDefault="003A2137" w:rsidP="00190AAC">
    <w:pPr>
      <w:pStyle w:val="a3"/>
      <w:jc w:val="center"/>
      <w:rPr>
        <w:i/>
      </w:rPr>
    </w:pPr>
    <w:r>
      <w:rPr>
        <w:i/>
      </w:rPr>
      <w:t xml:space="preserve">Муниципальное бюджетное общеобразовательное учреждение </w:t>
    </w:r>
  </w:p>
  <w:p w:rsidR="003A2137" w:rsidRPr="00190AAC" w:rsidRDefault="003A2137" w:rsidP="00190AAC">
    <w:pPr>
      <w:pStyle w:val="a3"/>
      <w:jc w:val="center"/>
      <w:rPr>
        <w:i/>
      </w:rPr>
    </w:pPr>
    <w:r>
      <w:rPr>
        <w:i/>
      </w:rPr>
      <w:t>средняя общеобразовательная школа №2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F5513"/>
    <w:multiLevelType w:val="hybridMultilevel"/>
    <w:tmpl w:val="E356DE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630C3"/>
    <w:multiLevelType w:val="multilevel"/>
    <w:tmpl w:val="C50A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E80E23"/>
    <w:multiLevelType w:val="hybridMultilevel"/>
    <w:tmpl w:val="1246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D96E12"/>
    <w:multiLevelType w:val="hybridMultilevel"/>
    <w:tmpl w:val="13D2DA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FB8"/>
    <w:rsid w:val="000046C0"/>
    <w:rsid w:val="00021834"/>
    <w:rsid w:val="000765F0"/>
    <w:rsid w:val="000E627F"/>
    <w:rsid w:val="00103679"/>
    <w:rsid w:val="0016625E"/>
    <w:rsid w:val="00177A1B"/>
    <w:rsid w:val="00184A30"/>
    <w:rsid w:val="00186E81"/>
    <w:rsid w:val="001909C0"/>
    <w:rsid w:val="00190AAC"/>
    <w:rsid w:val="00197409"/>
    <w:rsid w:val="001B7D79"/>
    <w:rsid w:val="001C3A9B"/>
    <w:rsid w:val="00243B40"/>
    <w:rsid w:val="002A46E0"/>
    <w:rsid w:val="002A6C49"/>
    <w:rsid w:val="002C7BD9"/>
    <w:rsid w:val="002E478C"/>
    <w:rsid w:val="00301939"/>
    <w:rsid w:val="00320073"/>
    <w:rsid w:val="003870FD"/>
    <w:rsid w:val="003A2137"/>
    <w:rsid w:val="003F7B47"/>
    <w:rsid w:val="0041443E"/>
    <w:rsid w:val="00466EFB"/>
    <w:rsid w:val="00476CEF"/>
    <w:rsid w:val="00482D62"/>
    <w:rsid w:val="004B6840"/>
    <w:rsid w:val="005C0F3C"/>
    <w:rsid w:val="005F05F0"/>
    <w:rsid w:val="00673AD8"/>
    <w:rsid w:val="007232FF"/>
    <w:rsid w:val="00733B58"/>
    <w:rsid w:val="007907F6"/>
    <w:rsid w:val="007F18DD"/>
    <w:rsid w:val="007F4547"/>
    <w:rsid w:val="00812BC7"/>
    <w:rsid w:val="00831321"/>
    <w:rsid w:val="008F3086"/>
    <w:rsid w:val="009005A4"/>
    <w:rsid w:val="0096533A"/>
    <w:rsid w:val="0097394D"/>
    <w:rsid w:val="009D1EC5"/>
    <w:rsid w:val="00A42887"/>
    <w:rsid w:val="00A914D4"/>
    <w:rsid w:val="00AE34D2"/>
    <w:rsid w:val="00AF2254"/>
    <w:rsid w:val="00B07595"/>
    <w:rsid w:val="00B5621D"/>
    <w:rsid w:val="00BE26A8"/>
    <w:rsid w:val="00BE2B93"/>
    <w:rsid w:val="00C84FBB"/>
    <w:rsid w:val="00CB1AE1"/>
    <w:rsid w:val="00CD543B"/>
    <w:rsid w:val="00DC09FA"/>
    <w:rsid w:val="00DC7F4A"/>
    <w:rsid w:val="00DE2083"/>
    <w:rsid w:val="00E32AB5"/>
    <w:rsid w:val="00E360C9"/>
    <w:rsid w:val="00E37B55"/>
    <w:rsid w:val="00EB6FB8"/>
    <w:rsid w:val="00FF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90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39"/>
    <w:rsid w:val="001C3A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5621D"/>
  </w:style>
  <w:style w:type="table" w:customStyle="1" w:styleId="6">
    <w:name w:val="Сетка таблицы6"/>
    <w:basedOn w:val="a1"/>
    <w:next w:val="a7"/>
    <w:uiPriority w:val="59"/>
    <w:rsid w:val="00B56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562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B5621D"/>
    <w:pPr>
      <w:spacing w:before="100" w:beforeAutospacing="1" w:after="100" w:afterAutospacing="1"/>
    </w:pPr>
  </w:style>
  <w:style w:type="table" w:customStyle="1" w:styleId="7">
    <w:name w:val="Сетка таблицы7"/>
    <w:basedOn w:val="a1"/>
    <w:next w:val="a7"/>
    <w:uiPriority w:val="59"/>
    <w:rsid w:val="0030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39"/>
    <w:rsid w:val="00301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7"/>
    <w:uiPriority w:val="39"/>
    <w:rsid w:val="00BE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7"/>
    <w:uiPriority w:val="59"/>
    <w:rsid w:val="00BE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7"/>
    <w:uiPriority w:val="59"/>
    <w:rsid w:val="00482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7"/>
    <w:uiPriority w:val="59"/>
    <w:rsid w:val="00900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9005A4"/>
  </w:style>
  <w:style w:type="table" w:customStyle="1" w:styleId="13">
    <w:name w:val="Сетка таблицы13"/>
    <w:basedOn w:val="a1"/>
    <w:next w:val="a7"/>
    <w:uiPriority w:val="59"/>
    <w:rsid w:val="0090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5">
    <w:name w:val="c35"/>
    <w:basedOn w:val="a"/>
    <w:rsid w:val="009005A4"/>
    <w:pPr>
      <w:spacing w:before="100" w:beforeAutospacing="1" w:after="100" w:afterAutospacing="1"/>
    </w:pPr>
  </w:style>
  <w:style w:type="character" w:customStyle="1" w:styleId="c2">
    <w:name w:val="c2"/>
    <w:basedOn w:val="a0"/>
    <w:rsid w:val="009005A4"/>
  </w:style>
  <w:style w:type="paragraph" w:customStyle="1" w:styleId="c21">
    <w:name w:val="c21"/>
    <w:basedOn w:val="a"/>
    <w:rsid w:val="009005A4"/>
    <w:pPr>
      <w:spacing w:before="100" w:beforeAutospacing="1" w:after="100" w:afterAutospacing="1"/>
    </w:pPr>
  </w:style>
  <w:style w:type="character" w:customStyle="1" w:styleId="c41">
    <w:name w:val="c41"/>
    <w:basedOn w:val="a0"/>
    <w:rsid w:val="009005A4"/>
  </w:style>
  <w:style w:type="character" w:customStyle="1" w:styleId="c30">
    <w:name w:val="c30"/>
    <w:basedOn w:val="a0"/>
    <w:rsid w:val="009005A4"/>
  </w:style>
  <w:style w:type="paragraph" w:styleId="aa">
    <w:name w:val="Balloon Text"/>
    <w:basedOn w:val="a"/>
    <w:link w:val="ab"/>
    <w:uiPriority w:val="99"/>
    <w:semiHidden/>
    <w:unhideWhenUsed/>
    <w:rsid w:val="009005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5A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1">
    <w:name w:val="Сетка таблицы21"/>
    <w:basedOn w:val="a1"/>
    <w:next w:val="a7"/>
    <w:uiPriority w:val="39"/>
    <w:rsid w:val="0090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90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39"/>
    <w:rsid w:val="001C3A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5621D"/>
  </w:style>
  <w:style w:type="table" w:customStyle="1" w:styleId="6">
    <w:name w:val="Сетка таблицы6"/>
    <w:basedOn w:val="a1"/>
    <w:next w:val="a7"/>
    <w:uiPriority w:val="59"/>
    <w:rsid w:val="00B56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562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B5621D"/>
    <w:pPr>
      <w:spacing w:before="100" w:beforeAutospacing="1" w:after="100" w:afterAutospacing="1"/>
    </w:pPr>
  </w:style>
  <w:style w:type="table" w:customStyle="1" w:styleId="7">
    <w:name w:val="Сетка таблицы7"/>
    <w:basedOn w:val="a1"/>
    <w:next w:val="a7"/>
    <w:uiPriority w:val="59"/>
    <w:rsid w:val="0030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39"/>
    <w:rsid w:val="00301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7"/>
    <w:uiPriority w:val="39"/>
    <w:rsid w:val="00BE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7"/>
    <w:uiPriority w:val="59"/>
    <w:rsid w:val="00BE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7"/>
    <w:uiPriority w:val="59"/>
    <w:rsid w:val="00482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7"/>
    <w:uiPriority w:val="59"/>
    <w:rsid w:val="00900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9005A4"/>
  </w:style>
  <w:style w:type="table" w:customStyle="1" w:styleId="13">
    <w:name w:val="Сетка таблицы13"/>
    <w:basedOn w:val="a1"/>
    <w:next w:val="a7"/>
    <w:uiPriority w:val="59"/>
    <w:rsid w:val="0090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5">
    <w:name w:val="c35"/>
    <w:basedOn w:val="a"/>
    <w:rsid w:val="009005A4"/>
    <w:pPr>
      <w:spacing w:before="100" w:beforeAutospacing="1" w:after="100" w:afterAutospacing="1"/>
    </w:pPr>
  </w:style>
  <w:style w:type="character" w:customStyle="1" w:styleId="c2">
    <w:name w:val="c2"/>
    <w:basedOn w:val="a0"/>
    <w:rsid w:val="009005A4"/>
  </w:style>
  <w:style w:type="paragraph" w:customStyle="1" w:styleId="c21">
    <w:name w:val="c21"/>
    <w:basedOn w:val="a"/>
    <w:rsid w:val="009005A4"/>
    <w:pPr>
      <w:spacing w:before="100" w:beforeAutospacing="1" w:after="100" w:afterAutospacing="1"/>
    </w:pPr>
  </w:style>
  <w:style w:type="character" w:customStyle="1" w:styleId="c41">
    <w:name w:val="c41"/>
    <w:basedOn w:val="a0"/>
    <w:rsid w:val="009005A4"/>
  </w:style>
  <w:style w:type="character" w:customStyle="1" w:styleId="c30">
    <w:name w:val="c30"/>
    <w:basedOn w:val="a0"/>
    <w:rsid w:val="009005A4"/>
  </w:style>
  <w:style w:type="paragraph" w:styleId="aa">
    <w:name w:val="Balloon Text"/>
    <w:basedOn w:val="a"/>
    <w:link w:val="ab"/>
    <w:uiPriority w:val="99"/>
    <w:semiHidden/>
    <w:unhideWhenUsed/>
    <w:rsid w:val="009005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5A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1">
    <w:name w:val="Сетка таблицы21"/>
    <w:basedOn w:val="a1"/>
    <w:next w:val="a7"/>
    <w:uiPriority w:val="39"/>
    <w:rsid w:val="0090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русскому языку 7 класс</a:t>
            </a:r>
            <a:endParaRPr lang="ru-RU" b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6560001467682698"/>
          <c:y val="2.2552109811896294E-2"/>
          <c:w val="0.73439998532317308"/>
          <c:h val="0.4978217758367392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1K1. Соблюдать изученные орфографические и пунктуационные правила при списывании </c:v>
                </c:pt>
                <c:pt idx="1">
                  <c:v>1K2. Соблюдать изученные орфографические и пунктуационные правила </c:v>
                </c:pt>
                <c:pt idx="2">
                  <c:v>1K3. Соблюдать изученные орфографические и пунктуационные правила при списывании </c:v>
                </c:pt>
                <c:pt idx="3">
                  <c:v>2K1. Проводить морфемный и словообразовательный анализы слов</c:v>
                </c:pt>
                <c:pt idx="4">
                  <c:v>2K2. Проводить морфемный и словообразовательный анализы слов</c:v>
                </c:pt>
                <c:pt idx="5">
                  <c:v>2K3. Проводить морфемный и словообразовательный анализы слов</c:v>
                </c:pt>
                <c:pt idx="6">
                  <c:v>2K4. Проводить морфемный и словообразовательный анализы слов</c:v>
                </c:pt>
                <c:pt idx="7">
                  <c:v>3.1. Распознавать производные предлоги в заданных предложениях</c:v>
                </c:pt>
                <c:pt idx="8">
                  <c:v>3.2. Распознавать производные предлоги в заданных предложениях</c:v>
                </c:pt>
                <c:pt idx="9">
                  <c:v>4.1. Распознавать производные союзы в заданных предложениях</c:v>
                </c:pt>
                <c:pt idx="10">
                  <c:v>4.2. Распознавать производные союзы в заданных предложениях</c:v>
                </c:pt>
                <c:pt idx="11">
                  <c:v>5. Владеть орфоэпическими нормами русского литературного языка </c:v>
                </c:pt>
                <c:pt idx="12">
                  <c:v>6. Распознавать случаи нарушения грамматических норм русского литературного языка </c:v>
                </c:pt>
                <c:pt idx="13">
                  <c:v>7.1. Опознавать предложения с причастным оборотом, деепричастным оборотом</c:v>
                </c:pt>
                <c:pt idx="14">
                  <c:v>7.2. Анализировать различные виды словосочетаний и предложений с точки зрения их структурно-смысловой организации и функциональных особенностей</c:v>
                </c:pt>
                <c:pt idx="15">
                  <c:v>8.1. Опознавать предложения с деепричастным оборотом и обращением</c:v>
                </c:pt>
                <c:pt idx="16">
                  <c:v>8.2. Анализировать различные виды словосочетаний и предложений с точки зрения их структурно-смысловой организации и функциональных особенностей</c:v>
                </c:pt>
                <c:pt idx="17">
                  <c:v>9. Анализировать прочитанный текст с точки зрения его основной мысли</c:v>
                </c:pt>
                <c:pt idx="18">
                  <c:v>10. Опознавать функционально-смысловые типы речи</c:v>
                </c:pt>
                <c:pt idx="19">
                  <c:v>11.1. Адекватно понимать и интерпретировать прочитанный текст</c:v>
                </c:pt>
                <c:pt idx="20">
                  <c:v>11.2. Владеть навыками различных видов чтения (изучающим, ознакомительным, просмотровым) </c:v>
                </c:pt>
                <c:pt idx="21">
                  <c:v>12. Распознавать лексическое значение слова с опорой на указанный в задании контекст</c:v>
                </c:pt>
                <c:pt idx="22">
                  <c:v>13.1. Распознавать стилистически окрашенное слово в заданном контексте</c:v>
                </c:pt>
                <c:pt idx="23">
                  <c:v>13.2. Распознавать стилистически окрашенное слово в заданном контексте</c:v>
                </c:pt>
                <c:pt idx="24">
                  <c:v>14. Адекватно понимать текст, объяснять значение пословицы, строить речевое высказывание 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47.73</c:v>
                </c:pt>
                <c:pt idx="1">
                  <c:v>9.09</c:v>
                </c:pt>
                <c:pt idx="2">
                  <c:v>100</c:v>
                </c:pt>
                <c:pt idx="3">
                  <c:v>60.61</c:v>
                </c:pt>
                <c:pt idx="4">
                  <c:v>27.27</c:v>
                </c:pt>
                <c:pt idx="5">
                  <c:v>9.09</c:v>
                </c:pt>
                <c:pt idx="6">
                  <c:v>24.24</c:v>
                </c:pt>
                <c:pt idx="7">
                  <c:v>45.45</c:v>
                </c:pt>
                <c:pt idx="8">
                  <c:v>45.45</c:v>
                </c:pt>
                <c:pt idx="9">
                  <c:v>54.55</c:v>
                </c:pt>
                <c:pt idx="10">
                  <c:v>54.55</c:v>
                </c:pt>
                <c:pt idx="11">
                  <c:v>54.55</c:v>
                </c:pt>
                <c:pt idx="12">
                  <c:v>22.73</c:v>
                </c:pt>
                <c:pt idx="13">
                  <c:v>27.27</c:v>
                </c:pt>
                <c:pt idx="14">
                  <c:v>0</c:v>
                </c:pt>
                <c:pt idx="15">
                  <c:v>27.27</c:v>
                </c:pt>
                <c:pt idx="16">
                  <c:v>9.09</c:v>
                </c:pt>
                <c:pt idx="17">
                  <c:v>36.36</c:v>
                </c:pt>
                <c:pt idx="18">
                  <c:v>63.64</c:v>
                </c:pt>
                <c:pt idx="19">
                  <c:v>18.18</c:v>
                </c:pt>
                <c:pt idx="20">
                  <c:v>27.27</c:v>
                </c:pt>
                <c:pt idx="21">
                  <c:v>81.819999999999993</c:v>
                </c:pt>
                <c:pt idx="22">
                  <c:v>18.18</c:v>
                </c:pt>
                <c:pt idx="23">
                  <c:v>9.09</c:v>
                </c:pt>
                <c:pt idx="24">
                  <c:v>72.73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E0A-4CC0-A086-63A685CF0F4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1K1. Соблюдать изученные орфографические и пунктуационные правила при списывании </c:v>
                </c:pt>
                <c:pt idx="1">
                  <c:v>1K2. Соблюдать изученные орфографические и пунктуационные правила </c:v>
                </c:pt>
                <c:pt idx="2">
                  <c:v>1K3. Соблюдать изученные орфографические и пунктуационные правила при списывании </c:v>
                </c:pt>
                <c:pt idx="3">
                  <c:v>2K1. Проводить морфемный и словообразовательный анализы слов</c:v>
                </c:pt>
                <c:pt idx="4">
                  <c:v>2K2. Проводить морфемный и словообразовательный анализы слов</c:v>
                </c:pt>
                <c:pt idx="5">
                  <c:v>2K3. Проводить морфемный и словообразовательный анализы слов</c:v>
                </c:pt>
                <c:pt idx="6">
                  <c:v>2K4. Проводить морфемный и словообразовательный анализы слов</c:v>
                </c:pt>
                <c:pt idx="7">
                  <c:v>3.1. Распознавать производные предлоги в заданных предложениях</c:v>
                </c:pt>
                <c:pt idx="8">
                  <c:v>3.2. Распознавать производные предлоги в заданных предложениях</c:v>
                </c:pt>
                <c:pt idx="9">
                  <c:v>4.1. Распознавать производные союзы в заданных предложениях</c:v>
                </c:pt>
                <c:pt idx="10">
                  <c:v>4.2. Распознавать производные союзы в заданных предложениях</c:v>
                </c:pt>
                <c:pt idx="11">
                  <c:v>5. Владеть орфоэпическими нормами русского литературного языка </c:v>
                </c:pt>
                <c:pt idx="12">
                  <c:v>6. Распознавать случаи нарушения грамматических норм русского литературного языка </c:v>
                </c:pt>
                <c:pt idx="13">
                  <c:v>7.1. Опознавать предложения с причастным оборотом, деепричастным оборотом</c:v>
                </c:pt>
                <c:pt idx="14">
                  <c:v>7.2. Анализировать различные виды словосочетаний и предложений с точки зрения их структурно-смысловой организации и функциональных особенностей</c:v>
                </c:pt>
                <c:pt idx="15">
                  <c:v>8.1. Опознавать предложения с деепричастным оборотом и обращением</c:v>
                </c:pt>
                <c:pt idx="16">
                  <c:v>8.2. Анализировать различные виды словосочетаний и предложений с точки зрения их структурно-смысловой организации и функциональных особенностей</c:v>
                </c:pt>
                <c:pt idx="17">
                  <c:v>9. Анализировать прочитанный текст с точки зрения его основной мысли</c:v>
                </c:pt>
                <c:pt idx="18">
                  <c:v>10. Опознавать функционально-смысловые типы речи</c:v>
                </c:pt>
                <c:pt idx="19">
                  <c:v>11.1. Адекватно понимать и интерпретировать прочитанный текст</c:v>
                </c:pt>
                <c:pt idx="20">
                  <c:v>11.2. Владеть навыками различных видов чтения (изучающим, ознакомительным, просмотровым) </c:v>
                </c:pt>
                <c:pt idx="21">
                  <c:v>12. Распознавать лексическое значение слова с опорой на указанный в задании контекст</c:v>
                </c:pt>
                <c:pt idx="22">
                  <c:v>13.1. Распознавать стилистически окрашенное слово в заданном контексте</c:v>
                </c:pt>
                <c:pt idx="23">
                  <c:v>13.2. Распознавать стилистически окрашенное слово в заданном контексте</c:v>
                </c:pt>
                <c:pt idx="24">
                  <c:v>14. Адекватно понимать текст, объяснять значение пословицы, строить речевое высказывание 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43.68</c:v>
                </c:pt>
                <c:pt idx="1">
                  <c:v>27.55</c:v>
                </c:pt>
                <c:pt idx="2">
                  <c:v>93.58</c:v>
                </c:pt>
                <c:pt idx="3">
                  <c:v>64.03</c:v>
                </c:pt>
                <c:pt idx="4">
                  <c:v>41.13</c:v>
                </c:pt>
                <c:pt idx="5">
                  <c:v>22.39</c:v>
                </c:pt>
                <c:pt idx="6">
                  <c:v>35.090000000000003</c:v>
                </c:pt>
                <c:pt idx="7">
                  <c:v>24.53</c:v>
                </c:pt>
                <c:pt idx="8">
                  <c:v>25.28</c:v>
                </c:pt>
                <c:pt idx="9">
                  <c:v>41.13</c:v>
                </c:pt>
                <c:pt idx="10">
                  <c:v>49.81</c:v>
                </c:pt>
                <c:pt idx="11">
                  <c:v>51.32</c:v>
                </c:pt>
                <c:pt idx="12">
                  <c:v>26.6</c:v>
                </c:pt>
                <c:pt idx="13">
                  <c:v>46.42</c:v>
                </c:pt>
                <c:pt idx="14">
                  <c:v>23.4</c:v>
                </c:pt>
                <c:pt idx="15">
                  <c:v>63.02</c:v>
                </c:pt>
                <c:pt idx="16">
                  <c:v>32.83</c:v>
                </c:pt>
                <c:pt idx="17">
                  <c:v>44.53</c:v>
                </c:pt>
                <c:pt idx="18">
                  <c:v>62.26</c:v>
                </c:pt>
                <c:pt idx="19">
                  <c:v>54.91</c:v>
                </c:pt>
                <c:pt idx="20">
                  <c:v>43.14</c:v>
                </c:pt>
                <c:pt idx="21">
                  <c:v>71.7</c:v>
                </c:pt>
                <c:pt idx="22">
                  <c:v>60.75</c:v>
                </c:pt>
                <c:pt idx="23">
                  <c:v>46.42</c:v>
                </c:pt>
                <c:pt idx="24">
                  <c:v>64.34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E0A-4CC0-A086-63A685CF0F4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1K1. Соблюдать изученные орфографические и пунктуационные правила при списывании </c:v>
                </c:pt>
                <c:pt idx="1">
                  <c:v>1K2. Соблюдать изученные орфографические и пунктуационные правила </c:v>
                </c:pt>
                <c:pt idx="2">
                  <c:v>1K3. Соблюдать изученные орфографические и пунктуационные правила при списывании </c:v>
                </c:pt>
                <c:pt idx="3">
                  <c:v>2K1. Проводить морфемный и словообразовательный анализы слов</c:v>
                </c:pt>
                <c:pt idx="4">
                  <c:v>2K2. Проводить морфемный и словообразовательный анализы слов</c:v>
                </c:pt>
                <c:pt idx="5">
                  <c:v>2K3. Проводить морфемный и словообразовательный анализы слов</c:v>
                </c:pt>
                <c:pt idx="6">
                  <c:v>2K4. Проводить морфемный и словообразовательный анализы слов</c:v>
                </c:pt>
                <c:pt idx="7">
                  <c:v>3.1. Распознавать производные предлоги в заданных предложениях</c:v>
                </c:pt>
                <c:pt idx="8">
                  <c:v>3.2. Распознавать производные предлоги в заданных предложениях</c:v>
                </c:pt>
                <c:pt idx="9">
                  <c:v>4.1. Распознавать производные союзы в заданных предложениях</c:v>
                </c:pt>
                <c:pt idx="10">
                  <c:v>4.2. Распознавать производные союзы в заданных предложениях</c:v>
                </c:pt>
                <c:pt idx="11">
                  <c:v>5. Владеть орфоэпическими нормами русского литературного языка </c:v>
                </c:pt>
                <c:pt idx="12">
                  <c:v>6. Распознавать случаи нарушения грамматических норм русского литературного языка </c:v>
                </c:pt>
                <c:pt idx="13">
                  <c:v>7.1. Опознавать предложения с причастным оборотом, деепричастным оборотом</c:v>
                </c:pt>
                <c:pt idx="14">
                  <c:v>7.2. Анализировать различные виды словосочетаний и предложений с точки зрения их структурно-смысловой организации и функциональных особенностей</c:v>
                </c:pt>
                <c:pt idx="15">
                  <c:v>8.1. Опознавать предложения с деепричастным оборотом и обращением</c:v>
                </c:pt>
                <c:pt idx="16">
                  <c:v>8.2. Анализировать различные виды словосочетаний и предложений с точки зрения их структурно-смысловой организации и функциональных особенностей</c:v>
                </c:pt>
                <c:pt idx="17">
                  <c:v>9. Анализировать прочитанный текст с точки зрения его основной мысли</c:v>
                </c:pt>
                <c:pt idx="18">
                  <c:v>10. Опознавать функционально-смысловые типы речи</c:v>
                </c:pt>
                <c:pt idx="19">
                  <c:v>11.1. Адекватно понимать и интерпретировать прочитанный текст</c:v>
                </c:pt>
                <c:pt idx="20">
                  <c:v>11.2. Владеть навыками различных видов чтения (изучающим, ознакомительным, просмотровым) </c:v>
                </c:pt>
                <c:pt idx="21">
                  <c:v>12. Распознавать лексическое значение слова с опорой на указанный в задании контекст</c:v>
                </c:pt>
                <c:pt idx="22">
                  <c:v>13.1. Распознавать стилистически окрашенное слово в заданном контексте</c:v>
                </c:pt>
                <c:pt idx="23">
                  <c:v>13.2. Распознавать стилистически окрашенное слово в заданном контексте</c:v>
                </c:pt>
                <c:pt idx="24">
                  <c:v>14. Адекватно понимать текст, объяснять значение пословицы, строить речевое высказывание 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51.45</c:v>
                </c:pt>
                <c:pt idx="1">
                  <c:v>33.06</c:v>
                </c:pt>
                <c:pt idx="2">
                  <c:v>93.09</c:v>
                </c:pt>
                <c:pt idx="3">
                  <c:v>69.81</c:v>
                </c:pt>
                <c:pt idx="4">
                  <c:v>45.47</c:v>
                </c:pt>
                <c:pt idx="5">
                  <c:v>31.31</c:v>
                </c:pt>
                <c:pt idx="6">
                  <c:v>45.13</c:v>
                </c:pt>
                <c:pt idx="7">
                  <c:v>44.48</c:v>
                </c:pt>
                <c:pt idx="8">
                  <c:v>33.549999999999997</c:v>
                </c:pt>
                <c:pt idx="9">
                  <c:v>47.76</c:v>
                </c:pt>
                <c:pt idx="10">
                  <c:v>47.47</c:v>
                </c:pt>
                <c:pt idx="11">
                  <c:v>60.01</c:v>
                </c:pt>
                <c:pt idx="12">
                  <c:v>32.72</c:v>
                </c:pt>
                <c:pt idx="13">
                  <c:v>50.71</c:v>
                </c:pt>
                <c:pt idx="14">
                  <c:v>31.55</c:v>
                </c:pt>
                <c:pt idx="15">
                  <c:v>62.82</c:v>
                </c:pt>
                <c:pt idx="16">
                  <c:v>36.520000000000003</c:v>
                </c:pt>
                <c:pt idx="17">
                  <c:v>48.16</c:v>
                </c:pt>
                <c:pt idx="18">
                  <c:v>51.82</c:v>
                </c:pt>
                <c:pt idx="19">
                  <c:v>55.72</c:v>
                </c:pt>
                <c:pt idx="20">
                  <c:v>42.22</c:v>
                </c:pt>
                <c:pt idx="21">
                  <c:v>68.05</c:v>
                </c:pt>
                <c:pt idx="22">
                  <c:v>55.33</c:v>
                </c:pt>
                <c:pt idx="23">
                  <c:v>42.98</c:v>
                </c:pt>
                <c:pt idx="24">
                  <c:v>61.35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AE0A-4CC0-A086-63A685CF0F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818176"/>
        <c:axId val="53044928"/>
      </c:lineChart>
      <c:catAx>
        <c:axId val="96818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044928"/>
        <c:crosses val="autoZero"/>
        <c:auto val="1"/>
        <c:lblAlgn val="ctr"/>
        <c:lblOffset val="100"/>
        <c:noMultiLvlLbl val="0"/>
      </c:catAx>
      <c:valAx>
        <c:axId val="530449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6818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русскому языку 8 класс</a:t>
            </a:r>
            <a:endParaRPr lang="ru-RU" b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6560001467682698"/>
          <c:y val="2.2552109811896294E-2"/>
          <c:w val="0.73439998532317308"/>
          <c:h val="0.4978217758367392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1K1. Соблюдать изученные орфографические и пунктуационные правила при списывании </c:v>
                </c:pt>
                <c:pt idx="1">
                  <c:v>1K2. Соблюдать изученные орфографические и пунктуационные правила при списывании </c:v>
                </c:pt>
                <c:pt idx="2">
                  <c:v>1K3. Соблюдать изученные орфографические и пунктуационные правила при списывании </c:v>
                </c:pt>
                <c:pt idx="3">
                  <c:v>2K1. Проводить морфемный анализ слова; проводить морфологический анализ слова</c:v>
                </c:pt>
                <c:pt idx="4">
                  <c:v>2K2. Проводить морфемный анализ слова</c:v>
                </c:pt>
                <c:pt idx="5">
                  <c:v>2K3. Проводить морфемный анализ слова</c:v>
                </c:pt>
                <c:pt idx="6">
                  <c:v>3. Правильно писать с НЕ слова разных частей речи</c:v>
                </c:pt>
                <c:pt idx="7">
                  <c:v>4. Правильно писать Н и НН в словах разных частей речи</c:v>
                </c:pt>
                <c:pt idx="8">
                  <c:v>5. Владеть орфоэпическими нормами русского литературного языка</c:v>
                </c:pt>
                <c:pt idx="9">
                  <c:v>6. Распознавать случаи нарушения грамматических норм русского литературного языка </c:v>
                </c:pt>
                <c:pt idx="10">
                  <c:v>7. Анализировать прочитанный текст с точки зрения его основной мысли</c:v>
                </c:pt>
                <c:pt idx="11">
                  <c:v>8. Анализировать прочитанную часть текста с точки зрения ее микротемы</c:v>
                </c:pt>
                <c:pt idx="12">
                  <c:v>9. Определять вид тропа</c:v>
                </c:pt>
                <c:pt idx="13">
                  <c:v>10. Распознавать лексическое значение слова </c:v>
                </c:pt>
                <c:pt idx="14">
                  <c:v>11. Распознавать подчинительные словосочетания</c:v>
                </c:pt>
                <c:pt idx="15">
                  <c:v>12. Находить в предложении грамматическую основу</c:v>
                </c:pt>
                <c:pt idx="16">
                  <c:v>13. Определять тип односоставного предложения</c:v>
                </c:pt>
                <c:pt idx="17">
                  <c:v>14. Находить в ряду других предложений предложение с вводным словом</c:v>
                </c:pt>
                <c:pt idx="18">
                  <c:v>15. Находить в ряду других предложений предложение с обособленным согласованным определением</c:v>
                </c:pt>
                <c:pt idx="19">
                  <c:v>16. Находить в ряду других предложений предложение с обособленным обстоятельством</c:v>
                </c:pt>
                <c:pt idx="20">
                  <c:v>17. Опознавать по графической схеме простое предложение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54.17</c:v>
                </c:pt>
                <c:pt idx="1">
                  <c:v>11.11</c:v>
                </c:pt>
                <c:pt idx="2">
                  <c:v>100</c:v>
                </c:pt>
                <c:pt idx="3">
                  <c:v>77.78</c:v>
                </c:pt>
                <c:pt idx="4">
                  <c:v>27.78</c:v>
                </c:pt>
                <c:pt idx="5">
                  <c:v>27.78</c:v>
                </c:pt>
                <c:pt idx="6">
                  <c:v>12.5</c:v>
                </c:pt>
                <c:pt idx="7">
                  <c:v>0</c:v>
                </c:pt>
                <c:pt idx="8">
                  <c:v>41.67</c:v>
                </c:pt>
                <c:pt idx="9">
                  <c:v>58.33</c:v>
                </c:pt>
                <c:pt idx="10">
                  <c:v>58.33</c:v>
                </c:pt>
                <c:pt idx="11">
                  <c:v>50</c:v>
                </c:pt>
                <c:pt idx="12">
                  <c:v>50</c:v>
                </c:pt>
                <c:pt idx="13">
                  <c:v>16.670000000000002</c:v>
                </c:pt>
                <c:pt idx="14">
                  <c:v>13.33</c:v>
                </c:pt>
                <c:pt idx="15">
                  <c:v>83.33</c:v>
                </c:pt>
                <c:pt idx="16">
                  <c:v>33.33</c:v>
                </c:pt>
                <c:pt idx="17">
                  <c:v>25</c:v>
                </c:pt>
                <c:pt idx="18">
                  <c:v>16.670000000000002</c:v>
                </c:pt>
                <c:pt idx="19">
                  <c:v>16.670000000000002</c:v>
                </c:pt>
                <c:pt idx="20">
                  <c:v>100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066-46F6-9858-7D74F1E855A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1K1. Соблюдать изученные орфографические и пунктуационные правила при списывании </c:v>
                </c:pt>
                <c:pt idx="1">
                  <c:v>1K2. Соблюдать изученные орфографические и пунктуационные правила при списывании </c:v>
                </c:pt>
                <c:pt idx="2">
                  <c:v>1K3. Соблюдать изученные орфографические и пунктуационные правила при списывании </c:v>
                </c:pt>
                <c:pt idx="3">
                  <c:v>2K1. Проводить морфемный анализ слова; проводить морфологический анализ слова</c:v>
                </c:pt>
                <c:pt idx="4">
                  <c:v>2K2. Проводить морфемный анализ слова</c:v>
                </c:pt>
                <c:pt idx="5">
                  <c:v>2K3. Проводить морфемный анализ слова</c:v>
                </c:pt>
                <c:pt idx="6">
                  <c:v>3. Правильно писать с НЕ слова разных частей речи</c:v>
                </c:pt>
                <c:pt idx="7">
                  <c:v>4. Правильно писать Н и НН в словах разных частей речи</c:v>
                </c:pt>
                <c:pt idx="8">
                  <c:v>5. Владеть орфоэпическими нормами русского литературного языка</c:v>
                </c:pt>
                <c:pt idx="9">
                  <c:v>6. Распознавать случаи нарушения грамматических норм русского литературного языка </c:v>
                </c:pt>
                <c:pt idx="10">
                  <c:v>7. Анализировать прочитанный текст с точки зрения его основной мысли</c:v>
                </c:pt>
                <c:pt idx="11">
                  <c:v>8. Анализировать прочитанную часть текста с точки зрения ее микротемы</c:v>
                </c:pt>
                <c:pt idx="12">
                  <c:v>9. Определять вид тропа</c:v>
                </c:pt>
                <c:pt idx="13">
                  <c:v>10. Распознавать лексическое значение слова </c:v>
                </c:pt>
                <c:pt idx="14">
                  <c:v>11. Распознавать подчинительные словосочетания</c:v>
                </c:pt>
                <c:pt idx="15">
                  <c:v>12. Находить в предложении грамматическую основу</c:v>
                </c:pt>
                <c:pt idx="16">
                  <c:v>13. Определять тип односоставного предложения</c:v>
                </c:pt>
                <c:pt idx="17">
                  <c:v>14. Находить в ряду других предложений предложение с вводным словом</c:v>
                </c:pt>
                <c:pt idx="18">
                  <c:v>15. Находить в ряду других предложений предложение с обособленным согласованным определением</c:v>
                </c:pt>
                <c:pt idx="19">
                  <c:v>16. Находить в ряду других предложений предложение с обособленным обстоятельством</c:v>
                </c:pt>
                <c:pt idx="20">
                  <c:v>17. Опознавать по графической схеме простое предложение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0</c:v>
                </c:pt>
                <c:pt idx="1">
                  <c:v>23.08</c:v>
                </c:pt>
                <c:pt idx="2">
                  <c:v>94.04</c:v>
                </c:pt>
                <c:pt idx="3">
                  <c:v>77.180000000000007</c:v>
                </c:pt>
                <c:pt idx="4">
                  <c:v>41.15</c:v>
                </c:pt>
                <c:pt idx="5">
                  <c:v>32.049999999999997</c:v>
                </c:pt>
                <c:pt idx="6">
                  <c:v>25.96</c:v>
                </c:pt>
                <c:pt idx="7">
                  <c:v>21.92</c:v>
                </c:pt>
                <c:pt idx="8">
                  <c:v>66.540000000000006</c:v>
                </c:pt>
                <c:pt idx="9">
                  <c:v>50.58</c:v>
                </c:pt>
                <c:pt idx="10">
                  <c:v>50.96</c:v>
                </c:pt>
                <c:pt idx="11">
                  <c:v>51.54</c:v>
                </c:pt>
                <c:pt idx="12">
                  <c:v>56.54</c:v>
                </c:pt>
                <c:pt idx="13">
                  <c:v>61.54</c:v>
                </c:pt>
                <c:pt idx="14">
                  <c:v>39.31</c:v>
                </c:pt>
                <c:pt idx="15">
                  <c:v>50.77</c:v>
                </c:pt>
                <c:pt idx="16">
                  <c:v>41.92</c:v>
                </c:pt>
                <c:pt idx="17">
                  <c:v>57.88</c:v>
                </c:pt>
                <c:pt idx="18">
                  <c:v>42.05</c:v>
                </c:pt>
                <c:pt idx="19">
                  <c:v>47.88</c:v>
                </c:pt>
                <c:pt idx="20">
                  <c:v>82.69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066-46F6-9858-7D74F1E855A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1K1. Соблюдать изученные орфографические и пунктуационные правила при списывании </c:v>
                </c:pt>
                <c:pt idx="1">
                  <c:v>1K2. Соблюдать изученные орфографические и пунктуационные правила при списывании </c:v>
                </c:pt>
                <c:pt idx="2">
                  <c:v>1K3. Соблюдать изученные орфографические и пунктуационные правила при списывании </c:v>
                </c:pt>
                <c:pt idx="3">
                  <c:v>2K1. Проводить морфемный анализ слова; проводить морфологический анализ слова</c:v>
                </c:pt>
                <c:pt idx="4">
                  <c:v>2K2. Проводить морфемный анализ слова</c:v>
                </c:pt>
                <c:pt idx="5">
                  <c:v>2K3. Проводить морфемный анализ слова</c:v>
                </c:pt>
                <c:pt idx="6">
                  <c:v>3. Правильно писать с НЕ слова разных частей речи</c:v>
                </c:pt>
                <c:pt idx="7">
                  <c:v>4. Правильно писать Н и НН в словах разных частей речи</c:v>
                </c:pt>
                <c:pt idx="8">
                  <c:v>5. Владеть орфоэпическими нормами русского литературного языка</c:v>
                </c:pt>
                <c:pt idx="9">
                  <c:v>6. Распознавать случаи нарушения грамматических норм русского литературного языка </c:v>
                </c:pt>
                <c:pt idx="10">
                  <c:v>7. Анализировать прочитанный текст с точки зрения его основной мысли</c:v>
                </c:pt>
                <c:pt idx="11">
                  <c:v>8. Анализировать прочитанную часть текста с точки зрения ее микротемы</c:v>
                </c:pt>
                <c:pt idx="12">
                  <c:v>9. Определять вид тропа</c:v>
                </c:pt>
                <c:pt idx="13">
                  <c:v>10. Распознавать лексическое значение слова </c:v>
                </c:pt>
                <c:pt idx="14">
                  <c:v>11. Распознавать подчинительные словосочетания</c:v>
                </c:pt>
                <c:pt idx="15">
                  <c:v>12. Находить в предложении грамматическую основу</c:v>
                </c:pt>
                <c:pt idx="16">
                  <c:v>13. Определять тип односоставного предложения</c:v>
                </c:pt>
                <c:pt idx="17">
                  <c:v>14. Находить в ряду других предложений предложение с вводным словом</c:v>
                </c:pt>
                <c:pt idx="18">
                  <c:v>15. Находить в ряду других предложений предложение с обособленным согласованным определением</c:v>
                </c:pt>
                <c:pt idx="19">
                  <c:v>16. Находить в ряду других предложений предложение с обособленным обстоятельством</c:v>
                </c:pt>
                <c:pt idx="20">
                  <c:v>17. Опознавать по графической схеме простое предложение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55.02</c:v>
                </c:pt>
                <c:pt idx="1">
                  <c:v>31.65</c:v>
                </c:pt>
                <c:pt idx="2">
                  <c:v>0</c:v>
                </c:pt>
                <c:pt idx="3">
                  <c:v>77</c:v>
                </c:pt>
                <c:pt idx="4">
                  <c:v>43.98</c:v>
                </c:pt>
                <c:pt idx="5">
                  <c:v>41.28</c:v>
                </c:pt>
                <c:pt idx="6">
                  <c:v>35.19</c:v>
                </c:pt>
                <c:pt idx="7">
                  <c:v>27.53</c:v>
                </c:pt>
                <c:pt idx="8">
                  <c:v>62.85</c:v>
                </c:pt>
                <c:pt idx="9">
                  <c:v>44.95</c:v>
                </c:pt>
                <c:pt idx="10">
                  <c:v>52.26</c:v>
                </c:pt>
                <c:pt idx="11">
                  <c:v>52.87</c:v>
                </c:pt>
                <c:pt idx="12">
                  <c:v>52.3</c:v>
                </c:pt>
                <c:pt idx="13">
                  <c:v>75.88</c:v>
                </c:pt>
                <c:pt idx="14">
                  <c:v>39.630000000000003</c:v>
                </c:pt>
                <c:pt idx="15">
                  <c:v>60.56</c:v>
                </c:pt>
                <c:pt idx="16">
                  <c:v>43.57</c:v>
                </c:pt>
                <c:pt idx="17">
                  <c:v>54.68</c:v>
                </c:pt>
                <c:pt idx="18">
                  <c:v>41.61</c:v>
                </c:pt>
                <c:pt idx="19">
                  <c:v>50.44</c:v>
                </c:pt>
                <c:pt idx="20">
                  <c:v>82.56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066-46F6-9858-7D74F1E855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258624"/>
        <c:axId val="50646400"/>
      </c:lineChart>
      <c:catAx>
        <c:axId val="135258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646400"/>
        <c:crosses val="autoZero"/>
        <c:auto val="1"/>
        <c:lblAlgn val="ctr"/>
        <c:lblOffset val="100"/>
        <c:noMultiLvlLbl val="0"/>
      </c:catAx>
      <c:valAx>
        <c:axId val="50646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5258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18</Pages>
  <Words>4787</Words>
  <Characters>27288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ОЛЯ</cp:lastModifiedBy>
  <cp:revision>16</cp:revision>
  <cp:lastPrinted>2021-11-14T15:19:00Z</cp:lastPrinted>
  <dcterms:created xsi:type="dcterms:W3CDTF">2021-12-27T03:42:00Z</dcterms:created>
  <dcterms:modified xsi:type="dcterms:W3CDTF">2022-01-13T14:28:00Z</dcterms:modified>
</cp:coreProperties>
</file>